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93E235" w14:textId="77777777" w:rsidR="003553A9" w:rsidRPr="00901F1D" w:rsidRDefault="003553A9" w:rsidP="003553A9">
      <w:pPr>
        <w:pStyle w:val="Cover-Subtitle"/>
        <w:pBdr>
          <w:top w:val="single" w:sz="4" w:space="4" w:color="auto"/>
          <w:left w:val="single" w:sz="4" w:space="4" w:color="auto"/>
          <w:bottom w:val="single" w:sz="4" w:space="4" w:color="auto"/>
          <w:right w:val="single" w:sz="4" w:space="4" w:color="auto"/>
        </w:pBdr>
        <w:spacing w:after="120"/>
        <w:ind w:left="227" w:right="227"/>
        <w:rPr>
          <w:b/>
          <w:bCs/>
          <w:color w:val="auto"/>
          <w:sz w:val="24"/>
          <w:szCs w:val="24"/>
        </w:rPr>
      </w:pPr>
      <w:bookmarkStart w:id="0" w:name="_Hlk166660991"/>
      <w:r w:rsidRPr="00901F1D">
        <w:rPr>
          <w:b/>
          <w:bCs/>
          <w:color w:val="auto"/>
          <w:sz w:val="24"/>
          <w:szCs w:val="24"/>
        </w:rPr>
        <w:t>[Delete this instructional text before issuing]</w:t>
      </w:r>
    </w:p>
    <w:p w14:paraId="17A27C4C" w14:textId="152AA455" w:rsidR="00E44013" w:rsidRPr="00901F1D" w:rsidRDefault="00DD2F4A" w:rsidP="00CB39AE">
      <w:pPr>
        <w:pStyle w:val="BodyText1"/>
        <w:numPr>
          <w:ilvl w:val="0"/>
          <w:numId w:val="2"/>
        </w:numPr>
        <w:pBdr>
          <w:top w:val="single" w:sz="4" w:space="4" w:color="auto"/>
          <w:left w:val="single" w:sz="4" w:space="4" w:color="auto"/>
          <w:bottom w:val="single" w:sz="4" w:space="4" w:color="auto"/>
          <w:right w:val="single" w:sz="4" w:space="4" w:color="auto"/>
        </w:pBdr>
        <w:ind w:right="227"/>
        <w:rPr>
          <w:color w:val="auto"/>
        </w:rPr>
      </w:pPr>
      <w:r w:rsidRPr="00901F1D">
        <w:rPr>
          <w:color w:val="auto"/>
        </w:rPr>
        <w:t xml:space="preserve">Contracting authorities </w:t>
      </w:r>
      <w:r w:rsidR="00857FB3" w:rsidRPr="00901F1D">
        <w:rPr>
          <w:color w:val="auto"/>
        </w:rPr>
        <w:t>issuing an assessment summary should first assure themselves that they are meeting the requirements of the Procurement Act 2023 and good commercial practice, seeking</w:t>
      </w:r>
      <w:r w:rsidRPr="00901F1D">
        <w:rPr>
          <w:color w:val="auto"/>
        </w:rPr>
        <w:t xml:space="preserve"> relevant professional advice </w:t>
      </w:r>
      <w:r w:rsidR="00857FB3" w:rsidRPr="00901F1D">
        <w:rPr>
          <w:color w:val="auto"/>
        </w:rPr>
        <w:t>where appropriate.</w:t>
      </w:r>
      <w:r w:rsidR="000F06DD" w:rsidRPr="00901F1D">
        <w:rPr>
          <w:color w:val="auto"/>
        </w:rPr>
        <w:t xml:space="preserve"> </w:t>
      </w:r>
    </w:p>
    <w:p w14:paraId="4F873F7B" w14:textId="79988342" w:rsidR="00DD2F4A" w:rsidRDefault="00E44013" w:rsidP="00CB39AE">
      <w:pPr>
        <w:pStyle w:val="BodyText1"/>
        <w:numPr>
          <w:ilvl w:val="0"/>
          <w:numId w:val="2"/>
        </w:numPr>
        <w:pBdr>
          <w:top w:val="single" w:sz="4" w:space="4" w:color="auto"/>
          <w:left w:val="single" w:sz="4" w:space="4" w:color="auto"/>
          <w:bottom w:val="single" w:sz="4" w:space="4" w:color="auto"/>
          <w:right w:val="single" w:sz="4" w:space="4" w:color="auto"/>
        </w:pBdr>
        <w:ind w:right="227"/>
        <w:rPr>
          <w:color w:val="auto"/>
        </w:rPr>
      </w:pPr>
      <w:bookmarkStart w:id="1" w:name="_Hlk174550709"/>
      <w:r w:rsidRPr="00901F1D">
        <w:rPr>
          <w:color w:val="auto"/>
        </w:rPr>
        <w:t xml:space="preserve">Relevant guidance: </w:t>
      </w:r>
      <w:hyperlink r:id="rId9" w:history="1">
        <w:r w:rsidR="000F06DD" w:rsidRPr="00AB1CFB">
          <w:rPr>
            <w:rStyle w:val="Hyperlink"/>
            <w:color w:val="0000FF"/>
          </w:rPr>
          <w:t>Procurement Act 2023 guidance: assessment summaries.</w:t>
        </w:r>
      </w:hyperlink>
      <w:bookmarkEnd w:id="1"/>
      <w:r w:rsidR="000F06DD" w:rsidRPr="00901F1D">
        <w:rPr>
          <w:color w:val="auto"/>
        </w:rPr>
        <w:t xml:space="preserve"> </w:t>
      </w:r>
    </w:p>
    <w:p w14:paraId="6AF06F43" w14:textId="17A0F08F" w:rsidR="00901F1D" w:rsidRPr="00901F1D" w:rsidRDefault="00901F1D" w:rsidP="00CB39AE">
      <w:pPr>
        <w:pStyle w:val="BodyText1"/>
        <w:numPr>
          <w:ilvl w:val="0"/>
          <w:numId w:val="2"/>
        </w:numPr>
        <w:pBdr>
          <w:top w:val="single" w:sz="4" w:space="4" w:color="auto"/>
          <w:left w:val="single" w:sz="4" w:space="4" w:color="auto"/>
          <w:bottom w:val="single" w:sz="4" w:space="4" w:color="auto"/>
          <w:right w:val="single" w:sz="4" w:space="4" w:color="auto"/>
        </w:pBdr>
        <w:ind w:right="227"/>
        <w:rPr>
          <w:color w:val="auto"/>
        </w:rPr>
      </w:pPr>
      <w:r w:rsidRPr="00901F1D">
        <w:rPr>
          <w:color w:val="auto"/>
        </w:rPr>
        <w:t xml:space="preserve">Unique identifier is the globally unique </w:t>
      </w:r>
      <w:r w:rsidR="00D727B7">
        <w:rPr>
          <w:rFonts w:ascii="Arial" w:hAnsi="Arial"/>
        </w:rPr>
        <w:t xml:space="preserve">(OCID) </w:t>
      </w:r>
      <w:r w:rsidRPr="00901F1D">
        <w:rPr>
          <w:color w:val="auto"/>
        </w:rPr>
        <w:t>number generated by the central digital platform.</w:t>
      </w:r>
    </w:p>
    <w:p w14:paraId="129B43A7" w14:textId="77777777" w:rsidR="003553A9" w:rsidRPr="00901F1D" w:rsidRDefault="003553A9" w:rsidP="00CB39AE">
      <w:pPr>
        <w:pStyle w:val="BodyText1"/>
        <w:numPr>
          <w:ilvl w:val="0"/>
          <w:numId w:val="2"/>
        </w:numPr>
        <w:pBdr>
          <w:top w:val="single" w:sz="4" w:space="4" w:color="auto"/>
          <w:left w:val="single" w:sz="4" w:space="4" w:color="auto"/>
          <w:bottom w:val="single" w:sz="4" w:space="4" w:color="auto"/>
          <w:right w:val="single" w:sz="4" w:space="4" w:color="auto"/>
        </w:pBdr>
        <w:ind w:right="227"/>
        <w:rPr>
          <w:color w:val="auto"/>
        </w:rPr>
      </w:pPr>
      <w:r w:rsidRPr="00901F1D">
        <w:rPr>
          <w:color w:val="auto"/>
        </w:rPr>
        <w:t>Replace the GCF logo with your own departmental logo</w:t>
      </w:r>
      <w:r w:rsidR="00CB2688" w:rsidRPr="00901F1D">
        <w:rPr>
          <w:color w:val="auto"/>
        </w:rPr>
        <w:t>.</w:t>
      </w:r>
    </w:p>
    <w:p w14:paraId="697F1BB5" w14:textId="4B452A41" w:rsidR="00CB2688" w:rsidRDefault="00DD2F4A" w:rsidP="00CB2688">
      <w:pPr>
        <w:pStyle w:val="BodyText1"/>
        <w:numPr>
          <w:ilvl w:val="0"/>
          <w:numId w:val="2"/>
        </w:numPr>
        <w:pBdr>
          <w:top w:val="single" w:sz="4" w:space="4" w:color="auto"/>
          <w:left w:val="single" w:sz="4" w:space="4" w:color="auto"/>
          <w:bottom w:val="single" w:sz="4" w:space="4" w:color="auto"/>
          <w:right w:val="single" w:sz="4" w:space="4" w:color="auto"/>
        </w:pBdr>
        <w:ind w:right="227"/>
        <w:rPr>
          <w:color w:val="auto"/>
        </w:rPr>
      </w:pPr>
      <w:bookmarkStart w:id="2" w:name="_Hlk174550728"/>
      <w:r w:rsidRPr="00901F1D">
        <w:rPr>
          <w:color w:val="auto"/>
        </w:rPr>
        <w:t>Include</w:t>
      </w:r>
      <w:r w:rsidR="00857FB3" w:rsidRPr="00901F1D">
        <w:rPr>
          <w:color w:val="auto"/>
        </w:rPr>
        <w:t xml:space="preserve"> security classification if appropriate. See guidance on </w:t>
      </w:r>
      <w:hyperlink r:id="rId10" w:history="1">
        <w:r w:rsidR="00E44013" w:rsidRPr="00901F1D">
          <w:rPr>
            <w:rStyle w:val="Hyperlink"/>
            <w:color w:val="0000FF"/>
          </w:rPr>
          <w:t xml:space="preserve">government </w:t>
        </w:r>
        <w:r w:rsidRPr="00901F1D">
          <w:rPr>
            <w:rStyle w:val="Hyperlink"/>
            <w:color w:val="0000FF"/>
          </w:rPr>
          <w:t>security</w:t>
        </w:r>
        <w:r w:rsidR="00E44013" w:rsidRPr="00901F1D">
          <w:rPr>
            <w:rStyle w:val="Hyperlink"/>
            <w:color w:val="0000FF"/>
          </w:rPr>
          <w:t xml:space="preserve"> classification</w:t>
        </w:r>
      </w:hyperlink>
      <w:r w:rsidR="00576D45" w:rsidRPr="00901F1D">
        <w:rPr>
          <w:color w:val="auto"/>
        </w:rPr>
        <w:t xml:space="preserve"> </w:t>
      </w:r>
      <w:r w:rsidR="00857FB3" w:rsidRPr="00901F1D">
        <w:rPr>
          <w:color w:val="auto"/>
        </w:rPr>
        <w:t>where applicable</w:t>
      </w:r>
      <w:r w:rsidR="00576D45" w:rsidRPr="00901F1D">
        <w:rPr>
          <w:color w:val="auto"/>
        </w:rPr>
        <w:t>.</w:t>
      </w:r>
    </w:p>
    <w:p w14:paraId="3772CAEB" w14:textId="5CBC18CF" w:rsidR="005F2F52" w:rsidRPr="00DA2BF5" w:rsidRDefault="00DA2BF5" w:rsidP="00CB2688">
      <w:pPr>
        <w:pStyle w:val="BodyText1"/>
        <w:numPr>
          <w:ilvl w:val="0"/>
          <w:numId w:val="2"/>
        </w:numPr>
        <w:pBdr>
          <w:top w:val="single" w:sz="4" w:space="4" w:color="auto"/>
          <w:left w:val="single" w:sz="4" w:space="4" w:color="auto"/>
          <w:bottom w:val="single" w:sz="4" w:space="4" w:color="auto"/>
          <w:right w:val="single" w:sz="4" w:space="4" w:color="auto"/>
        </w:pBdr>
        <w:ind w:right="227"/>
        <w:rPr>
          <w:color w:val="auto"/>
        </w:rPr>
      </w:pPr>
      <w:bookmarkStart w:id="3" w:name="_Hlk181277678"/>
      <w:r>
        <w:rPr>
          <w:color w:val="auto"/>
        </w:rPr>
        <w:t xml:space="preserve">Italic text in square brackets </w:t>
      </w:r>
      <w:r w:rsidRPr="00DA2BF5">
        <w:rPr>
          <w:i/>
          <w:color w:val="auto"/>
        </w:rPr>
        <w:t>[</w:t>
      </w:r>
      <w:r w:rsidR="00641EA9">
        <w:rPr>
          <w:i/>
          <w:color w:val="auto"/>
        </w:rPr>
        <w:t>example</w:t>
      </w:r>
      <w:r w:rsidRPr="00DA2BF5">
        <w:rPr>
          <w:i/>
          <w:color w:val="auto"/>
        </w:rPr>
        <w:t>]</w:t>
      </w:r>
      <w:r>
        <w:rPr>
          <w:i/>
          <w:color w:val="auto"/>
        </w:rPr>
        <w:t xml:space="preserve"> </w:t>
      </w:r>
      <w:r w:rsidRPr="00DA2BF5">
        <w:rPr>
          <w:color w:val="auto"/>
        </w:rPr>
        <w:t>is instructional and should be deleted before the document is issued.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3"/>
        <w:gridCol w:w="3111"/>
      </w:tblGrid>
      <w:tr w:rsidR="006648D5" w:rsidRPr="006648D5" w14:paraId="5994A5E9" w14:textId="77777777" w:rsidTr="005B4CB5">
        <w:tc>
          <w:tcPr>
            <w:tcW w:w="7083" w:type="dxa"/>
          </w:tcPr>
          <w:bookmarkEnd w:id="2"/>
          <w:bookmarkEnd w:id="3"/>
          <w:p w14:paraId="4C56D7E1" w14:textId="77777777" w:rsidR="006648D5" w:rsidRPr="006648D5" w:rsidRDefault="006648D5" w:rsidP="005E20C4">
            <w:pPr>
              <w:pStyle w:val="BodyText1"/>
              <w:spacing w:after="120"/>
              <w:jc w:val="right"/>
            </w:pPr>
            <w:r w:rsidRPr="006648D5">
              <w:t>Our reference:</w:t>
            </w:r>
          </w:p>
        </w:tc>
        <w:tc>
          <w:tcPr>
            <w:tcW w:w="3111" w:type="dxa"/>
          </w:tcPr>
          <w:p w14:paraId="3AA4A682" w14:textId="05BC078F" w:rsidR="006648D5" w:rsidRPr="00901F1D" w:rsidRDefault="006648D5" w:rsidP="005E20C4">
            <w:pPr>
              <w:pStyle w:val="BodyText1"/>
              <w:spacing w:after="120"/>
              <w:rPr>
                <w:color w:val="auto"/>
              </w:rPr>
            </w:pPr>
          </w:p>
        </w:tc>
      </w:tr>
      <w:tr w:rsidR="006648D5" w:rsidRPr="006648D5" w14:paraId="65D09AA3" w14:textId="77777777" w:rsidTr="005B4CB5">
        <w:tc>
          <w:tcPr>
            <w:tcW w:w="7083" w:type="dxa"/>
          </w:tcPr>
          <w:p w14:paraId="36ADCFEF" w14:textId="7C2D40EC" w:rsidR="006648D5" w:rsidRPr="006648D5" w:rsidRDefault="00901F1D" w:rsidP="005E20C4">
            <w:pPr>
              <w:pStyle w:val="BodyText1"/>
              <w:spacing w:after="120"/>
              <w:jc w:val="right"/>
            </w:pPr>
            <w:r>
              <w:t>Unique identifier</w:t>
            </w:r>
            <w:r w:rsidR="006648D5" w:rsidRPr="006648D5">
              <w:t>:</w:t>
            </w:r>
          </w:p>
        </w:tc>
        <w:tc>
          <w:tcPr>
            <w:tcW w:w="3111" w:type="dxa"/>
          </w:tcPr>
          <w:p w14:paraId="450EDA11" w14:textId="197A9F9D" w:rsidR="006648D5" w:rsidRPr="00901F1D" w:rsidRDefault="006648D5" w:rsidP="005E20C4">
            <w:pPr>
              <w:pStyle w:val="BodyText1"/>
              <w:spacing w:after="120"/>
              <w:rPr>
                <w:color w:val="auto"/>
              </w:rPr>
            </w:pPr>
          </w:p>
        </w:tc>
      </w:tr>
      <w:tr w:rsidR="006648D5" w:rsidRPr="006648D5" w14:paraId="38BE4AC7" w14:textId="77777777" w:rsidTr="009914E4">
        <w:trPr>
          <w:trHeight w:val="439"/>
        </w:trPr>
        <w:tc>
          <w:tcPr>
            <w:tcW w:w="7083" w:type="dxa"/>
          </w:tcPr>
          <w:p w14:paraId="0EC93E9A" w14:textId="77777777" w:rsidR="006648D5" w:rsidRPr="006648D5" w:rsidRDefault="006648D5" w:rsidP="006648D5">
            <w:pPr>
              <w:pStyle w:val="BodyText1"/>
              <w:jc w:val="right"/>
            </w:pPr>
            <w:r w:rsidRPr="006648D5">
              <w:t>Date:</w:t>
            </w:r>
          </w:p>
        </w:tc>
        <w:tc>
          <w:tcPr>
            <w:tcW w:w="3111" w:type="dxa"/>
          </w:tcPr>
          <w:p w14:paraId="59735630" w14:textId="3F44516D" w:rsidR="006648D5" w:rsidRPr="00901F1D" w:rsidRDefault="006648D5" w:rsidP="00BD6E71">
            <w:pPr>
              <w:pStyle w:val="BodyText1"/>
              <w:rPr>
                <w:color w:val="auto"/>
              </w:rPr>
            </w:pPr>
          </w:p>
        </w:tc>
      </w:tr>
      <w:tr w:rsidR="005B4CB5" w:rsidRPr="006648D5" w14:paraId="169F661F" w14:textId="77777777" w:rsidTr="005B4CB5">
        <w:tc>
          <w:tcPr>
            <w:tcW w:w="7083" w:type="dxa"/>
          </w:tcPr>
          <w:p w14:paraId="774777E0" w14:textId="0748F2C5" w:rsidR="005B4CB5" w:rsidRPr="006648D5" w:rsidRDefault="005B4CB5" w:rsidP="006648D5">
            <w:pPr>
              <w:pStyle w:val="BodyText1"/>
              <w:jc w:val="right"/>
            </w:pPr>
            <w:r>
              <w:t>Your email</w:t>
            </w:r>
            <w:r w:rsidR="000B715B">
              <w:t>:</w:t>
            </w:r>
          </w:p>
        </w:tc>
        <w:tc>
          <w:tcPr>
            <w:tcW w:w="3111" w:type="dxa"/>
          </w:tcPr>
          <w:p w14:paraId="0BCEC670" w14:textId="3AF48CDA" w:rsidR="005B4CB5" w:rsidRPr="00901F1D" w:rsidRDefault="005B4CB5" w:rsidP="00BD6E71">
            <w:pPr>
              <w:pStyle w:val="BodyText1"/>
              <w:rPr>
                <w:color w:val="auto"/>
              </w:rPr>
            </w:pPr>
          </w:p>
        </w:tc>
      </w:tr>
      <w:tr w:rsidR="005B4CB5" w:rsidRPr="006648D5" w14:paraId="18C0338C" w14:textId="77777777" w:rsidTr="005B4CB5">
        <w:tc>
          <w:tcPr>
            <w:tcW w:w="7083" w:type="dxa"/>
          </w:tcPr>
          <w:p w14:paraId="7C1D65E9" w14:textId="374EF5E8" w:rsidR="005B4CB5" w:rsidRPr="006648D5" w:rsidRDefault="005B4CB5" w:rsidP="006648D5">
            <w:pPr>
              <w:pStyle w:val="BodyText1"/>
              <w:jc w:val="right"/>
            </w:pPr>
            <w:r>
              <w:t>Your address</w:t>
            </w:r>
            <w:r w:rsidR="000B715B">
              <w:t>:</w:t>
            </w:r>
          </w:p>
        </w:tc>
        <w:tc>
          <w:tcPr>
            <w:tcW w:w="3111" w:type="dxa"/>
          </w:tcPr>
          <w:p w14:paraId="0EDB93C2" w14:textId="52CC6142" w:rsidR="007120E2" w:rsidRPr="00901F1D" w:rsidRDefault="007120E2" w:rsidP="00BD6E71">
            <w:pPr>
              <w:pStyle w:val="BodyText1"/>
              <w:rPr>
                <w:color w:val="auto"/>
              </w:rPr>
            </w:pPr>
          </w:p>
        </w:tc>
      </w:tr>
    </w:tbl>
    <w:bookmarkEnd w:id="0"/>
    <w:p w14:paraId="208652EF" w14:textId="77777777" w:rsidR="00A455C6" w:rsidRPr="00901F1D" w:rsidRDefault="00A455C6" w:rsidP="009B538D">
      <w:pPr>
        <w:pStyle w:val="BodyText1"/>
        <w:spacing w:before="600"/>
        <w:rPr>
          <w:color w:val="auto"/>
        </w:rPr>
      </w:pPr>
      <w:r w:rsidRPr="009C418D">
        <w:t xml:space="preserve">Dear </w:t>
      </w:r>
      <w:r w:rsidRPr="00901F1D">
        <w:rPr>
          <w:color w:val="auto"/>
        </w:rPr>
        <w:t>[</w:t>
      </w:r>
      <w:r w:rsidR="00673ED5" w:rsidRPr="00901F1D">
        <w:rPr>
          <w:color w:val="auto"/>
        </w:rPr>
        <w:t>insert name or Sir/Madam</w:t>
      </w:r>
      <w:r w:rsidRPr="00901F1D">
        <w:rPr>
          <w:color w:val="auto"/>
        </w:rPr>
        <w:t>]</w:t>
      </w:r>
    </w:p>
    <w:p w14:paraId="5C2862D4" w14:textId="18CB54D6" w:rsidR="00A455C6" w:rsidRPr="00494AE1" w:rsidRDefault="00A455C6" w:rsidP="009B538D">
      <w:pPr>
        <w:pStyle w:val="BodyText1"/>
        <w:rPr>
          <w:b/>
          <w:bCs/>
          <w:color w:val="9AD5D3" w:themeColor="accent4" w:themeTint="99"/>
        </w:rPr>
      </w:pPr>
      <w:r w:rsidRPr="00F31D33">
        <w:rPr>
          <w:b/>
          <w:bCs/>
        </w:rPr>
        <w:t xml:space="preserve">Re: Invitation to Tender </w:t>
      </w:r>
      <w:r w:rsidRPr="00BA35B9">
        <w:rPr>
          <w:b/>
          <w:bCs/>
          <w:color w:val="000000" w:themeColor="text1"/>
        </w:rPr>
        <w:t>for</w:t>
      </w:r>
      <w:r w:rsidRPr="00494AE1">
        <w:rPr>
          <w:b/>
          <w:bCs/>
          <w:color w:val="3B908E" w:themeColor="accent4" w:themeShade="BF"/>
        </w:rPr>
        <w:t xml:space="preserve"> </w:t>
      </w:r>
      <w:r w:rsidRPr="00901F1D">
        <w:rPr>
          <w:b/>
          <w:bCs/>
          <w:color w:val="auto"/>
        </w:rPr>
        <w:t xml:space="preserve">[insert </w:t>
      </w:r>
      <w:r w:rsidR="00241A9E" w:rsidRPr="00901F1D">
        <w:rPr>
          <w:b/>
          <w:bCs/>
          <w:color w:val="auto"/>
        </w:rPr>
        <w:t xml:space="preserve">procurement </w:t>
      </w:r>
      <w:r w:rsidRPr="00901F1D">
        <w:rPr>
          <w:b/>
          <w:bCs/>
          <w:color w:val="auto"/>
        </w:rPr>
        <w:t>title/</w:t>
      </w:r>
      <w:r w:rsidR="00DC3D1B" w:rsidRPr="00901F1D">
        <w:rPr>
          <w:b/>
          <w:bCs/>
          <w:color w:val="auto"/>
        </w:rPr>
        <w:t xml:space="preserve">unique </w:t>
      </w:r>
      <w:r w:rsidR="00241A9E" w:rsidRPr="00901F1D">
        <w:rPr>
          <w:b/>
          <w:bCs/>
          <w:color w:val="auto"/>
        </w:rPr>
        <w:t>identifier</w:t>
      </w:r>
      <w:r w:rsidRPr="00901F1D">
        <w:rPr>
          <w:b/>
          <w:bCs/>
          <w:color w:val="auto"/>
        </w:rPr>
        <w:t xml:space="preserve"> as described in the </w:t>
      </w:r>
      <w:r w:rsidR="009C192B" w:rsidRPr="00901F1D">
        <w:rPr>
          <w:b/>
          <w:bCs/>
          <w:color w:val="auto"/>
        </w:rPr>
        <w:t>tender</w:t>
      </w:r>
      <w:r w:rsidRPr="00901F1D">
        <w:rPr>
          <w:b/>
          <w:bCs/>
          <w:color w:val="auto"/>
        </w:rPr>
        <w:t xml:space="preserve"> notice]</w:t>
      </w:r>
      <w:r w:rsidR="00241A9E" w:rsidRPr="00494AE1">
        <w:rPr>
          <w:b/>
          <w:bCs/>
          <w:color w:val="000000" w:themeColor="text1"/>
        </w:rPr>
        <w:t>.</w:t>
      </w:r>
    </w:p>
    <w:p w14:paraId="14644E36" w14:textId="47849A36" w:rsidR="00A455C6" w:rsidRPr="009B538D" w:rsidRDefault="00637DD5" w:rsidP="009B538D">
      <w:pPr>
        <w:pStyle w:val="BodyText1"/>
      </w:pPr>
      <w:r w:rsidRPr="00637DD5">
        <w:t xml:space="preserve">Thank you for your tender submission </w:t>
      </w:r>
      <w:r w:rsidRPr="00901F1D">
        <w:rPr>
          <w:color w:val="auto"/>
        </w:rPr>
        <w:t>[date</w:t>
      </w:r>
      <w:r w:rsidR="003863FE" w:rsidRPr="00901F1D">
        <w:rPr>
          <w:color w:val="auto"/>
        </w:rPr>
        <w:t>d</w:t>
      </w:r>
      <w:r w:rsidRPr="00901F1D">
        <w:rPr>
          <w:color w:val="auto"/>
        </w:rPr>
        <w:t xml:space="preserve">] </w:t>
      </w:r>
      <w:r w:rsidRPr="00637DD5">
        <w:t xml:space="preserve">for the aforementioned </w:t>
      </w:r>
      <w:r w:rsidR="00CA1139">
        <w:t>procurement</w:t>
      </w:r>
      <w:r w:rsidRPr="00637DD5">
        <w:t xml:space="preserve">. Following the conclusion of the </w:t>
      </w:r>
      <w:r w:rsidR="00AC3706">
        <w:t xml:space="preserve">assessment </w:t>
      </w:r>
      <w:r w:rsidRPr="00637DD5">
        <w:t xml:space="preserve">process, I </w:t>
      </w:r>
      <w:r w:rsidR="00C82239">
        <w:t xml:space="preserve">regret to </w:t>
      </w:r>
      <w:r w:rsidRPr="00637DD5">
        <w:t>inform you that on this occasion you</w:t>
      </w:r>
      <w:r w:rsidR="002D43D4">
        <w:t>r</w:t>
      </w:r>
      <w:r w:rsidRPr="00637DD5">
        <w:t xml:space="preserve"> </w:t>
      </w:r>
      <w:r w:rsidR="00C82239">
        <w:t xml:space="preserve">organisation’s </w:t>
      </w:r>
      <w:r w:rsidRPr="00637DD5">
        <w:t>tender has not been successful.</w:t>
      </w:r>
    </w:p>
    <w:p w14:paraId="1445FFE1" w14:textId="265DDD43" w:rsidR="00D82524" w:rsidRPr="00DA2BF5" w:rsidRDefault="00D82524" w:rsidP="009B538D">
      <w:pPr>
        <w:pStyle w:val="BodyText1"/>
        <w:rPr>
          <w:color w:val="auto"/>
        </w:rPr>
      </w:pPr>
      <w:r>
        <w:t xml:space="preserve">Your assessment summary is provided at </w:t>
      </w:r>
      <w:r w:rsidR="00D2677C">
        <w:t>Annex A</w:t>
      </w:r>
      <w:r>
        <w:t xml:space="preserve">. This sets out your scores, and the rationale for those scores, against each of the </w:t>
      </w:r>
      <w:r w:rsidR="004F1FA7">
        <w:t>assessment</w:t>
      </w:r>
      <w:r>
        <w:t xml:space="preserve"> criteria</w:t>
      </w:r>
      <w:r w:rsidR="00CA1139">
        <w:t>,</w:t>
      </w:r>
      <w:r>
        <w:t xml:space="preserve"> as well as providing the same for the most advantageous </w:t>
      </w:r>
      <w:r w:rsidRPr="00DA2BF5">
        <w:rPr>
          <w:color w:val="auto"/>
        </w:rPr>
        <w:t xml:space="preserve">tender </w:t>
      </w:r>
      <w:r w:rsidRPr="00DA2BF5">
        <w:rPr>
          <w:i/>
          <w:color w:val="auto"/>
        </w:rPr>
        <w:t>[</w:t>
      </w:r>
      <w:r w:rsidR="00CA1139" w:rsidRPr="00DA2BF5">
        <w:rPr>
          <w:i/>
          <w:color w:val="auto"/>
        </w:rPr>
        <w:t xml:space="preserve">If you have redacted this information in accordance with section 94, </w:t>
      </w:r>
      <w:r w:rsidR="00857FB3" w:rsidRPr="00DA2BF5">
        <w:rPr>
          <w:i/>
          <w:color w:val="auto"/>
        </w:rPr>
        <w:t>please add the words ‘</w:t>
      </w:r>
      <w:r w:rsidR="00E835C7" w:rsidRPr="00DA2BF5">
        <w:rPr>
          <w:i/>
          <w:color w:val="auto"/>
        </w:rPr>
        <w:t>,</w:t>
      </w:r>
      <w:r w:rsidRPr="00DA2BF5">
        <w:rPr>
          <w:i/>
          <w:color w:val="auto"/>
        </w:rPr>
        <w:t>redacted for commercial sensitivity</w:t>
      </w:r>
      <w:r w:rsidR="00857FB3" w:rsidRPr="00DA2BF5">
        <w:rPr>
          <w:i/>
          <w:color w:val="auto"/>
        </w:rPr>
        <w:t>’ here</w:t>
      </w:r>
      <w:r w:rsidRPr="00DA2BF5">
        <w:rPr>
          <w:i/>
          <w:color w:val="auto"/>
        </w:rPr>
        <w:t>]</w:t>
      </w:r>
      <w:r w:rsidR="00494AE1" w:rsidRPr="00DA2BF5">
        <w:rPr>
          <w:color w:val="auto"/>
        </w:rPr>
        <w:t>.</w:t>
      </w:r>
    </w:p>
    <w:p w14:paraId="6719365F" w14:textId="7525E134" w:rsidR="00D2677C" w:rsidRPr="00DA2BF5" w:rsidRDefault="00CA1139" w:rsidP="009B538D">
      <w:pPr>
        <w:pStyle w:val="BodyText1"/>
        <w:rPr>
          <w:i/>
          <w:color w:val="auto"/>
        </w:rPr>
      </w:pPr>
      <w:r w:rsidRPr="00DA2BF5">
        <w:rPr>
          <w:i/>
          <w:color w:val="auto"/>
        </w:rPr>
        <w:t>[If you have not provided the</w:t>
      </w:r>
      <w:r w:rsidR="007120E2" w:rsidRPr="00DA2BF5">
        <w:rPr>
          <w:i/>
          <w:color w:val="auto"/>
        </w:rPr>
        <w:t xml:space="preserve"> full </w:t>
      </w:r>
      <w:r w:rsidR="004F1FA7" w:rsidRPr="00DA2BF5">
        <w:rPr>
          <w:i/>
          <w:color w:val="auto"/>
        </w:rPr>
        <w:t>assessment</w:t>
      </w:r>
      <w:r w:rsidR="007120E2" w:rsidRPr="00DA2BF5">
        <w:rPr>
          <w:i/>
          <w:color w:val="auto"/>
        </w:rPr>
        <w:t xml:space="preserve"> methodology </w:t>
      </w:r>
      <w:r w:rsidRPr="00DA2BF5">
        <w:rPr>
          <w:i/>
          <w:color w:val="auto"/>
        </w:rPr>
        <w:t>and/or</w:t>
      </w:r>
      <w:r w:rsidR="005733A8" w:rsidRPr="00DA2BF5">
        <w:rPr>
          <w:i/>
          <w:color w:val="auto"/>
        </w:rPr>
        <w:t xml:space="preserve"> award criteria</w:t>
      </w:r>
      <w:r w:rsidRPr="00DA2BF5">
        <w:rPr>
          <w:i/>
          <w:color w:val="auto"/>
        </w:rPr>
        <w:t xml:space="preserve"> in the assessment summary, you will need to </w:t>
      </w:r>
      <w:r w:rsidR="007120E2" w:rsidRPr="00DA2BF5">
        <w:rPr>
          <w:i/>
          <w:color w:val="auto"/>
        </w:rPr>
        <w:t>indicate</w:t>
      </w:r>
      <w:bookmarkStart w:id="4" w:name="_GoBack"/>
      <w:bookmarkEnd w:id="4"/>
      <w:r w:rsidR="007120E2" w:rsidRPr="00DA2BF5">
        <w:rPr>
          <w:i/>
          <w:color w:val="auto"/>
        </w:rPr>
        <w:t xml:space="preserve"> here</w:t>
      </w:r>
      <w:r w:rsidRPr="00DA2BF5">
        <w:rPr>
          <w:i/>
          <w:color w:val="auto"/>
        </w:rPr>
        <w:t xml:space="preserve"> where</w:t>
      </w:r>
      <w:r w:rsidR="007120E2" w:rsidRPr="00DA2BF5">
        <w:rPr>
          <w:i/>
          <w:color w:val="auto"/>
        </w:rPr>
        <w:t xml:space="preserve"> and how </w:t>
      </w:r>
      <w:r w:rsidR="00857FB3" w:rsidRPr="00DA2BF5">
        <w:rPr>
          <w:i/>
          <w:color w:val="auto"/>
        </w:rPr>
        <w:t>this information</w:t>
      </w:r>
      <w:r w:rsidR="007120E2" w:rsidRPr="00DA2BF5">
        <w:rPr>
          <w:i/>
          <w:color w:val="auto"/>
        </w:rPr>
        <w:t xml:space="preserve"> can be accessed</w:t>
      </w:r>
      <w:r w:rsidR="00857FB3" w:rsidRPr="00DA2BF5">
        <w:rPr>
          <w:i/>
          <w:color w:val="auto"/>
        </w:rPr>
        <w:t xml:space="preserve">, for example: The full assessment methodology and award criteria can be found at the following link:’ and insert the link here.] </w:t>
      </w:r>
    </w:p>
    <w:p w14:paraId="5503B9AA" w14:textId="4CA2881C" w:rsidR="00637DD5" w:rsidRDefault="00D82524" w:rsidP="00637DD5">
      <w:pPr>
        <w:pStyle w:val="BodyText1"/>
      </w:pPr>
      <w:r>
        <w:lastRenderedPageBreak/>
        <w:t>I</w:t>
      </w:r>
      <w:r w:rsidR="00637DD5">
        <w:t xml:space="preserve"> would like to thank you for the time and effort spent in submitting your tender and assure you that the fact that you have been unsuccessful on this occasion will not affect </w:t>
      </w:r>
      <w:r w:rsidR="00803864">
        <w:t xml:space="preserve">you </w:t>
      </w:r>
      <w:r w:rsidR="00637DD5">
        <w:t xml:space="preserve">being considered for any future opportunities. </w:t>
      </w:r>
    </w:p>
    <w:p w14:paraId="0AF69AA8" w14:textId="6D44D818" w:rsidR="00A455C6" w:rsidRPr="00E835C7" w:rsidRDefault="00A455C6" w:rsidP="009B538D">
      <w:pPr>
        <w:pStyle w:val="BodyText1"/>
        <w:rPr>
          <w:rFonts w:ascii="Helvetica" w:hAnsi="Helvetica" w:cs="Arial"/>
          <w:color w:val="000000" w:themeColor="text1"/>
        </w:rPr>
      </w:pPr>
      <w:r w:rsidRPr="00E835C7">
        <w:rPr>
          <w:rFonts w:ascii="Helvetica" w:hAnsi="Helvetica" w:cs="Arial"/>
          <w:color w:val="000000" w:themeColor="text1"/>
        </w:rPr>
        <w:t>Yours [sincerely] [faithfully]</w:t>
      </w:r>
      <w:r w:rsidR="00C35FBF" w:rsidRPr="00E835C7">
        <w:rPr>
          <w:rFonts w:ascii="Helvetica" w:hAnsi="Helvetica" w:cs="Arial"/>
          <w:color w:val="000000" w:themeColor="text1"/>
        </w:rPr>
        <w:t>,</w:t>
      </w:r>
    </w:p>
    <w:p w14:paraId="3197E816" w14:textId="77777777" w:rsidR="00F71B01" w:rsidRPr="00901F1D" w:rsidRDefault="00A455C6" w:rsidP="00E70008">
      <w:pPr>
        <w:pStyle w:val="BodyText1"/>
        <w:rPr>
          <w:color w:val="auto"/>
        </w:rPr>
      </w:pPr>
      <w:r w:rsidRPr="00901F1D">
        <w:rPr>
          <w:color w:val="auto"/>
        </w:rPr>
        <w:t>[Insert name and title]</w:t>
      </w:r>
    </w:p>
    <w:p w14:paraId="2BAF71A7" w14:textId="77777777" w:rsidR="005B4CB5" w:rsidRDefault="005B4CB5" w:rsidP="00DA6D21">
      <w:pPr>
        <w:pStyle w:val="Heading1"/>
        <w:sectPr w:rsidR="005B4CB5" w:rsidSect="00CB2688">
          <w:headerReference w:type="even" r:id="rId11"/>
          <w:headerReference w:type="default" r:id="rId12"/>
          <w:footerReference w:type="even" r:id="rId13"/>
          <w:footerReference w:type="default" r:id="rId14"/>
          <w:headerReference w:type="first" r:id="rId15"/>
          <w:footerReference w:type="first" r:id="rId16"/>
          <w:pgSz w:w="11906" w:h="16838" w:code="9"/>
          <w:pgMar w:top="1701" w:right="851" w:bottom="1134" w:left="851" w:header="567" w:footer="340" w:gutter="0"/>
          <w:cols w:space="720"/>
          <w:titlePg/>
        </w:sectPr>
      </w:pPr>
    </w:p>
    <w:p w14:paraId="04A7EF76" w14:textId="658453B9" w:rsidR="00DA6D21" w:rsidRDefault="00DA6D21" w:rsidP="00DA6D21">
      <w:pPr>
        <w:pStyle w:val="Heading1"/>
      </w:pPr>
      <w:r>
        <w:lastRenderedPageBreak/>
        <w:t>Annex A</w:t>
      </w:r>
      <w:r w:rsidR="00371948">
        <w:t>:</w:t>
      </w:r>
      <w:r w:rsidR="00B66D7F">
        <w:t xml:space="preserve"> </w:t>
      </w:r>
      <w:r w:rsidR="00F31BD1">
        <w:t>Assessment Summary</w:t>
      </w:r>
    </w:p>
    <w:p w14:paraId="55997A9A" w14:textId="47F38D66" w:rsidR="00690AD3" w:rsidRDefault="00751A61" w:rsidP="00DA6D21">
      <w:r>
        <w:rPr>
          <w:noProof/>
        </w:rPr>
        <mc:AlternateContent>
          <mc:Choice Requires="wps">
            <w:drawing>
              <wp:anchor distT="0" distB="0" distL="114300" distR="114300" simplePos="0" relativeHeight="251659264" behindDoc="0" locked="0" layoutInCell="1" allowOverlap="1" wp14:anchorId="381B04E2" wp14:editId="1A42FA49">
                <wp:simplePos x="0" y="0"/>
                <wp:positionH relativeFrom="column">
                  <wp:posOffset>0</wp:posOffset>
                </wp:positionH>
                <wp:positionV relativeFrom="paragraph">
                  <wp:posOffset>0</wp:posOffset>
                </wp:positionV>
                <wp:extent cx="1828800" cy="1828800"/>
                <wp:effectExtent l="0" t="0" r="17145" b="11430"/>
                <wp:wrapSquare wrapText="bothSides"/>
                <wp:docPr id="1825538813"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94DD2FD" w14:textId="645606D7" w:rsidR="00751A61" w:rsidRPr="00DA2BF5" w:rsidRDefault="00751A61">
                            <w:pPr>
                              <w:rPr>
                                <w:i/>
                              </w:rPr>
                            </w:pPr>
                            <w:r w:rsidRPr="00DA2BF5">
                              <w:rPr>
                                <w:i/>
                              </w:rPr>
                              <w:t>[</w:t>
                            </w:r>
                            <w:r w:rsidRPr="00DA2BF5">
                              <w:rPr>
                                <w:b/>
                                <w:bCs/>
                                <w:i/>
                              </w:rPr>
                              <w:t>Delete this instructional text before issuing</w:t>
                            </w:r>
                            <w:r w:rsidRPr="00DA2BF5">
                              <w:rPr>
                                <w:i/>
                              </w:rPr>
                              <w:t>] The table</w:t>
                            </w:r>
                            <w:r w:rsidR="00747F72" w:rsidRPr="00DA2BF5">
                              <w:rPr>
                                <w:i/>
                              </w:rPr>
                              <w:t>s</w:t>
                            </w:r>
                            <w:r w:rsidRPr="00DA2BF5">
                              <w:rPr>
                                <w:i/>
                              </w:rPr>
                              <w:t xml:space="preserve"> below </w:t>
                            </w:r>
                            <w:r w:rsidR="00747F72" w:rsidRPr="00DA2BF5">
                              <w:rPr>
                                <w:i/>
                              </w:rPr>
                              <w:t>are</w:t>
                            </w:r>
                            <w:r w:rsidRPr="00DA2BF5">
                              <w:rPr>
                                <w:i/>
                              </w:rPr>
                              <w:t xml:space="preserve"> provided </w:t>
                            </w:r>
                            <w:r w:rsidRPr="00DA2BF5">
                              <w:rPr>
                                <w:b/>
                                <w:bCs/>
                                <w:i/>
                              </w:rPr>
                              <w:t>as an example only</w:t>
                            </w:r>
                            <w:r w:rsidRPr="00DA2BF5">
                              <w:rPr>
                                <w:i/>
                              </w:rPr>
                              <w:t xml:space="preserve"> to illustrate the information that must be provided in an assessment summary (to the extent that such information is applicable to the procurement in question). Contracting authorities are encouraged to develop their assessment templates (e.g. the format of consensus or moderation panel outputs) in such a way that these can be copied and pasted into the assessment summary when completed, thereby reducing workload and improving the quality of information provided to suppliers. There is no requirement to repeat the award criteria</w:t>
                            </w:r>
                            <w:r w:rsidR="00747F72" w:rsidRPr="00DA2BF5">
                              <w:rPr>
                                <w:i/>
                              </w:rPr>
                              <w:t xml:space="preserve"> or assessment methodology</w:t>
                            </w:r>
                            <w:r w:rsidRPr="00DA2BF5">
                              <w:rPr>
                                <w:i/>
                              </w:rPr>
                              <w:t xml:space="preserve"> in full in the assessment summary but the contracting authority must include the title of each criterion (and sub-criterion where appropriate) and indicate to the supplier where the full information can be accessed e.g. by providing the tender notice reference. Further information can be found in the </w:t>
                            </w:r>
                            <w:hyperlink r:id="rId17" w:history="1">
                              <w:r w:rsidRPr="00AB1CFB">
                                <w:rPr>
                                  <w:rStyle w:val="Hyperlink"/>
                                  <w:i/>
                                  <w:color w:val="0000FF"/>
                                </w:rPr>
                                <w:t>guidance on assessment summaries.</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81B04E2" id="_x0000_t202" coordsize="21600,21600" o:spt="202" path="m,l,21600r21600,l21600,xe">
                <v:stroke joinstyle="miter"/>
                <v:path gradientshapeok="t" o:connecttype="rect"/>
              </v:shapetype>
              <v:shape id="Text Box 1" o:spid="_x0000_s1026" type="#_x0000_t202" style="position:absolute;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" filled="f" strokeweight=".5pt">
                <v:textbox style="mso-fit-shape-to-text:t">
                  <w:txbxContent>
                    <w:p w14:paraId="294DD2FD" w14:textId="645606D7" w:rsidR="00751A61" w:rsidRPr="00DA2BF5" w:rsidRDefault="00751A61">
                      <w:pPr>
                        <w:rPr>
                          <w:i/>
                        </w:rPr>
                      </w:pPr>
                      <w:r w:rsidRPr="00DA2BF5">
                        <w:rPr>
                          <w:i/>
                        </w:rPr>
                        <w:t>[</w:t>
                      </w:r>
                      <w:r w:rsidRPr="00DA2BF5">
                        <w:rPr>
                          <w:b/>
                          <w:bCs/>
                          <w:i/>
                        </w:rPr>
                        <w:t>Delete this instructional text before issuing</w:t>
                      </w:r>
                      <w:r w:rsidRPr="00DA2BF5">
                        <w:rPr>
                          <w:i/>
                        </w:rPr>
                        <w:t>] The table</w:t>
                      </w:r>
                      <w:r w:rsidR="00747F72" w:rsidRPr="00DA2BF5">
                        <w:rPr>
                          <w:i/>
                        </w:rPr>
                        <w:t>s</w:t>
                      </w:r>
                      <w:r w:rsidRPr="00DA2BF5">
                        <w:rPr>
                          <w:i/>
                        </w:rPr>
                        <w:t xml:space="preserve"> below </w:t>
                      </w:r>
                      <w:r w:rsidR="00747F72" w:rsidRPr="00DA2BF5">
                        <w:rPr>
                          <w:i/>
                        </w:rPr>
                        <w:t>are</w:t>
                      </w:r>
                      <w:r w:rsidRPr="00DA2BF5">
                        <w:rPr>
                          <w:i/>
                        </w:rPr>
                        <w:t xml:space="preserve"> provided </w:t>
                      </w:r>
                      <w:r w:rsidRPr="00DA2BF5">
                        <w:rPr>
                          <w:b/>
                          <w:bCs/>
                          <w:i/>
                        </w:rPr>
                        <w:t>as an example only</w:t>
                      </w:r>
                      <w:r w:rsidRPr="00DA2BF5">
                        <w:rPr>
                          <w:i/>
                        </w:rPr>
                        <w:t xml:space="preserve"> to illustrate the information that must be provided in an assessment summary (to the extent that such information is applicable to the procurement in question). Contracting authorities are encouraged to develop their assessment templates (e.g. the format of consensus or moderation panel outputs) in such a way that these can be copied and pasted into the assessment summary when completed, thereby reducing workload and improving the quality of information provided to suppliers. There is no requirement to repeat the award criteria</w:t>
                      </w:r>
                      <w:r w:rsidR="00747F72" w:rsidRPr="00DA2BF5">
                        <w:rPr>
                          <w:i/>
                        </w:rPr>
                        <w:t xml:space="preserve"> or assessment methodology</w:t>
                      </w:r>
                      <w:r w:rsidRPr="00DA2BF5">
                        <w:rPr>
                          <w:i/>
                        </w:rPr>
                        <w:t xml:space="preserve"> in full in the assessment summary but the contracting authority must include the title of each criterion (and sub-criterion where appropriate) and indicate to the supplier where the full information can be accessed e.g. by providing the tender notice reference. Further information can be found in the </w:t>
                      </w:r>
                      <w:hyperlink r:id="rId18" w:history="1">
                        <w:r w:rsidRPr="00AB1CFB">
                          <w:rPr>
                            <w:rStyle w:val="Hyperlink"/>
                            <w:i/>
                            <w:color w:val="0000FF"/>
                          </w:rPr>
                          <w:t>guidance on assessment summaries.</w:t>
                        </w:r>
                      </w:hyperlink>
                    </w:p>
                  </w:txbxContent>
                </v:textbox>
                <w10:wrap type="square"/>
              </v:shape>
            </w:pict>
          </mc:Fallback>
        </mc:AlternateContent>
      </w:r>
    </w:p>
    <w:p w14:paraId="72CC597B" w14:textId="5B955777" w:rsidR="004F1FA7" w:rsidRPr="00C61B80" w:rsidRDefault="004F1FA7" w:rsidP="00DA6D21">
      <w:pPr>
        <w:rPr>
          <w:b/>
          <w:bCs/>
          <w:color w:val="0070C0"/>
          <w:sz w:val="40"/>
          <w:szCs w:val="40"/>
        </w:rPr>
      </w:pPr>
      <w:r w:rsidRPr="00C61B80">
        <w:rPr>
          <w:b/>
          <w:bCs/>
          <w:color w:val="0070C0"/>
          <w:sz w:val="40"/>
          <w:szCs w:val="40"/>
        </w:rPr>
        <w:t>Your assessed tender</w:t>
      </w:r>
    </w:p>
    <w:p w14:paraId="1992FB9C" w14:textId="77777777" w:rsidR="00747F72" w:rsidRDefault="00747F72" w:rsidP="00DA6D21"/>
    <w:p w14:paraId="421BD2CB" w14:textId="384065ED" w:rsidR="004F1FA7" w:rsidRPr="00DA2BF5" w:rsidRDefault="00747F72" w:rsidP="00641EA9">
      <w:pPr>
        <w:pStyle w:val="Cover-Date"/>
      </w:pPr>
      <w:r w:rsidRPr="00DA2BF5">
        <w:t>Illustrative table:</w:t>
      </w:r>
    </w:p>
    <w:p w14:paraId="3C30D3F6" w14:textId="77777777" w:rsidR="00747F72" w:rsidRPr="00DA2BF5" w:rsidRDefault="00747F72" w:rsidP="00DA6D21"/>
    <w:tbl>
      <w:tblPr>
        <w:tblStyle w:val="af9"/>
        <w:tblW w:w="5210" w:type="pct"/>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3964"/>
        <w:gridCol w:w="1981"/>
        <w:gridCol w:w="187"/>
        <w:gridCol w:w="274"/>
        <w:gridCol w:w="1981"/>
        <w:gridCol w:w="1981"/>
        <w:gridCol w:w="4223"/>
      </w:tblGrid>
      <w:tr w:rsidR="00DA2BF5" w:rsidRPr="00DA2BF5" w14:paraId="158B4184" w14:textId="77777777" w:rsidTr="008C440B">
        <w:trPr>
          <w:cantSplit/>
          <w:trHeight w:val="284"/>
          <w:tblHeader/>
        </w:trPr>
        <w:tc>
          <w:tcPr>
            <w:tcW w:w="1358" w:type="pct"/>
            <w:tcBorders>
              <w:top w:val="nil"/>
              <w:left w:val="nil"/>
              <w:bottom w:val="single" w:sz="4" w:space="0" w:color="auto"/>
              <w:right w:val="nil"/>
            </w:tcBorders>
            <w:shd w:val="clear" w:color="auto" w:fill="D9EBFF"/>
          </w:tcPr>
          <w:p w14:paraId="692BC319" w14:textId="4412DB5A" w:rsidR="00B66D7F" w:rsidRPr="00DA2BF5" w:rsidRDefault="00B66D7F" w:rsidP="008C440B">
            <w:pPr>
              <w:rPr>
                <w:b/>
                <w:bCs/>
              </w:rPr>
            </w:pPr>
            <w:r w:rsidRPr="00DA2BF5">
              <w:rPr>
                <w:b/>
                <w:bCs/>
              </w:rPr>
              <w:t>Criterion title</w:t>
            </w:r>
            <w:r w:rsidR="002D63C3" w:rsidRPr="00DA2BF5">
              <w:rPr>
                <w:b/>
                <w:bCs/>
                <w:vertAlign w:val="superscript"/>
              </w:rPr>
              <w:t>1</w:t>
            </w:r>
            <w:r w:rsidRPr="00DA2BF5">
              <w:rPr>
                <w:b/>
                <w:bCs/>
              </w:rPr>
              <w:br/>
            </w:r>
          </w:p>
        </w:tc>
        <w:tc>
          <w:tcPr>
            <w:tcW w:w="679" w:type="pct"/>
            <w:tcBorders>
              <w:top w:val="nil"/>
              <w:left w:val="nil"/>
              <w:bottom w:val="single" w:sz="4" w:space="0" w:color="auto"/>
              <w:right w:val="nil"/>
            </w:tcBorders>
            <w:shd w:val="clear" w:color="auto" w:fill="D9EBFF"/>
          </w:tcPr>
          <w:p w14:paraId="4EE89469" w14:textId="107FBD21" w:rsidR="00B66D7F" w:rsidRPr="00DA2BF5" w:rsidRDefault="00B66D7F" w:rsidP="008C440B">
            <w:pPr>
              <w:rPr>
                <w:b/>
                <w:bCs/>
              </w:rPr>
            </w:pPr>
            <w:r w:rsidRPr="00DA2BF5">
              <w:rPr>
                <w:b/>
                <w:bCs/>
              </w:rPr>
              <w:t>Relative importance</w:t>
            </w:r>
            <w:r w:rsidR="00646E41" w:rsidRPr="00DA2BF5">
              <w:rPr>
                <w:b/>
                <w:bCs/>
                <w:vertAlign w:val="superscript"/>
              </w:rPr>
              <w:t>2</w:t>
            </w:r>
            <w:r w:rsidRPr="00DA2BF5">
              <w:rPr>
                <w:b/>
                <w:bCs/>
                <w:vertAlign w:val="superscript"/>
              </w:rPr>
              <w:t xml:space="preserve"> </w:t>
            </w:r>
          </w:p>
        </w:tc>
        <w:tc>
          <w:tcPr>
            <w:tcW w:w="64" w:type="pct"/>
            <w:tcBorders>
              <w:top w:val="nil"/>
              <w:left w:val="nil"/>
              <w:bottom w:val="single" w:sz="4" w:space="0" w:color="auto"/>
              <w:right w:val="nil"/>
            </w:tcBorders>
            <w:shd w:val="clear" w:color="auto" w:fill="D9EBFF"/>
          </w:tcPr>
          <w:p w14:paraId="4B92636D" w14:textId="77777777" w:rsidR="00B66D7F" w:rsidRPr="00DA2BF5" w:rsidRDefault="00B66D7F" w:rsidP="008C440B">
            <w:pPr>
              <w:rPr>
                <w:b/>
                <w:bCs/>
              </w:rPr>
            </w:pPr>
          </w:p>
        </w:tc>
        <w:tc>
          <w:tcPr>
            <w:tcW w:w="94" w:type="pct"/>
            <w:tcBorders>
              <w:top w:val="nil"/>
              <w:left w:val="nil"/>
              <w:bottom w:val="single" w:sz="4" w:space="0" w:color="auto"/>
              <w:right w:val="nil"/>
            </w:tcBorders>
            <w:shd w:val="clear" w:color="auto" w:fill="D9EBFF"/>
          </w:tcPr>
          <w:p w14:paraId="49FD19EC" w14:textId="77777777" w:rsidR="00B66D7F" w:rsidRPr="00DA2BF5" w:rsidRDefault="00B66D7F" w:rsidP="008C440B">
            <w:pPr>
              <w:rPr>
                <w:b/>
                <w:bCs/>
              </w:rPr>
            </w:pPr>
          </w:p>
        </w:tc>
        <w:tc>
          <w:tcPr>
            <w:tcW w:w="679" w:type="pct"/>
            <w:tcBorders>
              <w:top w:val="nil"/>
              <w:left w:val="nil"/>
              <w:bottom w:val="single" w:sz="4" w:space="0" w:color="auto"/>
              <w:right w:val="nil"/>
            </w:tcBorders>
            <w:shd w:val="clear" w:color="auto" w:fill="D9EBFF"/>
          </w:tcPr>
          <w:p w14:paraId="0DD85DF6" w14:textId="0F874387" w:rsidR="00B66D7F" w:rsidRPr="00DA2BF5" w:rsidRDefault="001751D5" w:rsidP="008C440B">
            <w:pPr>
              <w:rPr>
                <w:b/>
                <w:bCs/>
              </w:rPr>
            </w:pPr>
            <w:r w:rsidRPr="00DA2BF5">
              <w:rPr>
                <w:b/>
                <w:bCs/>
              </w:rPr>
              <w:t>S</w:t>
            </w:r>
            <w:r w:rsidR="00AC3706" w:rsidRPr="00DA2BF5">
              <w:rPr>
                <w:b/>
                <w:bCs/>
              </w:rPr>
              <w:t>coring scale</w:t>
            </w:r>
            <w:r w:rsidR="00646E41" w:rsidRPr="00DA2BF5">
              <w:rPr>
                <w:b/>
                <w:bCs/>
                <w:vertAlign w:val="superscript"/>
              </w:rPr>
              <w:t>3</w:t>
            </w:r>
          </w:p>
        </w:tc>
        <w:tc>
          <w:tcPr>
            <w:tcW w:w="679" w:type="pct"/>
            <w:tcBorders>
              <w:top w:val="nil"/>
              <w:left w:val="nil"/>
              <w:bottom w:val="single" w:sz="4" w:space="0" w:color="auto"/>
              <w:right w:val="nil"/>
            </w:tcBorders>
            <w:shd w:val="clear" w:color="auto" w:fill="D9EBFF"/>
          </w:tcPr>
          <w:p w14:paraId="40995712" w14:textId="53364FC8" w:rsidR="00B66D7F" w:rsidRPr="00DA2BF5" w:rsidRDefault="00B66D7F" w:rsidP="008C440B">
            <w:pPr>
              <w:rPr>
                <w:b/>
                <w:bCs/>
              </w:rPr>
            </w:pPr>
            <w:r w:rsidRPr="00DA2BF5">
              <w:rPr>
                <w:b/>
                <w:bCs/>
              </w:rPr>
              <w:t>Score awarded</w:t>
            </w:r>
            <w:r w:rsidR="00646E41" w:rsidRPr="00DA2BF5">
              <w:rPr>
                <w:b/>
                <w:bCs/>
                <w:vertAlign w:val="superscript"/>
              </w:rPr>
              <w:t>4</w:t>
            </w:r>
          </w:p>
        </w:tc>
        <w:tc>
          <w:tcPr>
            <w:tcW w:w="1447" w:type="pct"/>
            <w:tcBorders>
              <w:top w:val="nil"/>
              <w:left w:val="nil"/>
              <w:bottom w:val="single" w:sz="4" w:space="0" w:color="auto"/>
              <w:right w:val="nil"/>
            </w:tcBorders>
            <w:shd w:val="clear" w:color="auto" w:fill="D9EBFF"/>
          </w:tcPr>
          <w:p w14:paraId="55AE29ED" w14:textId="29026AFB" w:rsidR="00B66D7F" w:rsidRPr="00DA2BF5" w:rsidRDefault="009914E4" w:rsidP="008C440B">
            <w:pPr>
              <w:rPr>
                <w:b/>
                <w:bCs/>
              </w:rPr>
            </w:pPr>
            <w:r w:rsidRPr="00DA2BF5">
              <w:rPr>
                <w:b/>
                <w:bCs/>
              </w:rPr>
              <w:t>Explanation of score</w:t>
            </w:r>
            <w:r w:rsidR="00646E41" w:rsidRPr="00DA2BF5">
              <w:rPr>
                <w:b/>
                <w:bCs/>
                <w:vertAlign w:val="superscript"/>
              </w:rPr>
              <w:t>5</w:t>
            </w:r>
          </w:p>
        </w:tc>
      </w:tr>
      <w:tr w:rsidR="00DA2BF5" w:rsidRPr="00DA2BF5" w14:paraId="00860C6C" w14:textId="77777777" w:rsidTr="002E5540">
        <w:trPr>
          <w:cantSplit/>
          <w:trHeight w:val="357"/>
        </w:trPr>
        <w:tc>
          <w:tcPr>
            <w:tcW w:w="1358" w:type="pct"/>
            <w:tcBorders>
              <w:top w:val="single" w:sz="4" w:space="0" w:color="auto"/>
              <w:left w:val="nil"/>
              <w:bottom w:val="single" w:sz="4" w:space="0" w:color="auto"/>
              <w:right w:val="nil"/>
            </w:tcBorders>
            <w:shd w:val="pct30" w:color="BEDDFF" w:themeColor="accent2" w:themeTint="33" w:fill="auto"/>
          </w:tcPr>
          <w:p w14:paraId="44FD55D4" w14:textId="45DDC1FE" w:rsidR="00AE29C4" w:rsidRPr="00DA2BF5" w:rsidRDefault="00C35FBF" w:rsidP="00262279">
            <w:pPr>
              <w:rPr>
                <w:b/>
              </w:rPr>
            </w:pPr>
            <w:r w:rsidRPr="00DA2BF5">
              <w:rPr>
                <w:b/>
              </w:rPr>
              <w:t>[</w:t>
            </w:r>
            <w:r w:rsidR="00363AA3" w:rsidRPr="00DA2BF5">
              <w:rPr>
                <w:b/>
              </w:rPr>
              <w:t xml:space="preserve">Insert </w:t>
            </w:r>
            <w:r w:rsidR="00E835C7" w:rsidRPr="00DA2BF5">
              <w:rPr>
                <w:b/>
              </w:rPr>
              <w:t xml:space="preserve">criteria </w:t>
            </w:r>
            <w:r w:rsidR="00363AA3" w:rsidRPr="00DA2BF5">
              <w:rPr>
                <w:b/>
              </w:rPr>
              <w:t>c</w:t>
            </w:r>
            <w:r w:rsidRPr="00DA2BF5">
              <w:rPr>
                <w:b/>
              </w:rPr>
              <w:t xml:space="preserve">ategory </w:t>
            </w:r>
            <w:r w:rsidR="00E835C7" w:rsidRPr="00DA2BF5">
              <w:rPr>
                <w:b/>
              </w:rPr>
              <w:t>1</w:t>
            </w:r>
            <w:r w:rsidRPr="00DA2BF5">
              <w:rPr>
                <w:b/>
              </w:rPr>
              <w:t xml:space="preserve"> title (where applicable)]</w:t>
            </w:r>
          </w:p>
        </w:tc>
        <w:tc>
          <w:tcPr>
            <w:tcW w:w="679" w:type="pct"/>
            <w:tcBorders>
              <w:top w:val="single" w:sz="4" w:space="0" w:color="auto"/>
              <w:left w:val="nil"/>
              <w:bottom w:val="single" w:sz="4" w:space="0" w:color="auto"/>
              <w:right w:val="nil"/>
            </w:tcBorders>
            <w:shd w:val="pct30" w:color="BEDDFF" w:themeColor="accent2" w:themeTint="33" w:fill="auto"/>
          </w:tcPr>
          <w:p w14:paraId="45D28B65" w14:textId="2BE6753C" w:rsidR="00AE29C4" w:rsidRPr="00DA2BF5" w:rsidRDefault="00AE29C4" w:rsidP="00262279">
            <w:pPr>
              <w:jc w:val="right"/>
            </w:pPr>
          </w:p>
        </w:tc>
        <w:tc>
          <w:tcPr>
            <w:tcW w:w="64" w:type="pct"/>
            <w:tcBorders>
              <w:top w:val="single" w:sz="4" w:space="0" w:color="auto"/>
              <w:left w:val="nil"/>
              <w:bottom w:val="single" w:sz="4" w:space="0" w:color="auto"/>
              <w:right w:val="nil"/>
            </w:tcBorders>
            <w:shd w:val="pct30" w:color="BEDDFF" w:themeColor="accent2" w:themeTint="33" w:fill="auto"/>
          </w:tcPr>
          <w:p w14:paraId="393A7251" w14:textId="77777777" w:rsidR="00AE29C4" w:rsidRPr="00DA2BF5" w:rsidRDefault="00AE29C4" w:rsidP="00262279">
            <w:pPr>
              <w:jc w:val="right"/>
            </w:pPr>
          </w:p>
        </w:tc>
        <w:tc>
          <w:tcPr>
            <w:tcW w:w="94" w:type="pct"/>
            <w:tcBorders>
              <w:top w:val="single" w:sz="4" w:space="0" w:color="auto"/>
              <w:left w:val="nil"/>
              <w:bottom w:val="single" w:sz="4" w:space="0" w:color="auto"/>
              <w:right w:val="nil"/>
            </w:tcBorders>
            <w:shd w:val="pct30" w:color="BEDDFF" w:themeColor="accent2" w:themeTint="33" w:fill="auto"/>
          </w:tcPr>
          <w:p w14:paraId="124051FD" w14:textId="77777777" w:rsidR="00AE29C4" w:rsidRPr="00DA2BF5" w:rsidRDefault="00AE29C4" w:rsidP="00262279">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4896121A" w14:textId="77777777" w:rsidR="00AE29C4" w:rsidRPr="00DA2BF5" w:rsidRDefault="00AE29C4" w:rsidP="00262279">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40415C51" w14:textId="77777777" w:rsidR="00AE29C4" w:rsidRPr="00DA2BF5" w:rsidRDefault="00AE29C4" w:rsidP="00262279">
            <w:pPr>
              <w:jc w:val="right"/>
            </w:pPr>
          </w:p>
        </w:tc>
        <w:tc>
          <w:tcPr>
            <w:tcW w:w="1447" w:type="pct"/>
            <w:tcBorders>
              <w:top w:val="single" w:sz="4" w:space="0" w:color="auto"/>
              <w:left w:val="nil"/>
              <w:bottom w:val="single" w:sz="4" w:space="0" w:color="auto"/>
              <w:right w:val="nil"/>
            </w:tcBorders>
            <w:shd w:val="pct30" w:color="BEDDFF" w:themeColor="accent2" w:themeTint="33" w:fill="auto"/>
          </w:tcPr>
          <w:p w14:paraId="267F6658" w14:textId="77777777" w:rsidR="00AE29C4" w:rsidRPr="00DA2BF5" w:rsidRDefault="00AE29C4" w:rsidP="00262279">
            <w:pPr>
              <w:jc w:val="right"/>
            </w:pPr>
          </w:p>
        </w:tc>
      </w:tr>
      <w:tr w:rsidR="00DA2BF5" w:rsidRPr="00DA2BF5" w14:paraId="76297D73" w14:textId="77777777" w:rsidTr="002E5540">
        <w:trPr>
          <w:cantSplit/>
          <w:trHeight w:val="577"/>
        </w:trPr>
        <w:tc>
          <w:tcPr>
            <w:tcW w:w="1358" w:type="pct"/>
            <w:tcBorders>
              <w:top w:val="single" w:sz="4" w:space="0" w:color="auto"/>
              <w:left w:val="nil"/>
              <w:bottom w:val="single" w:sz="4" w:space="0" w:color="auto"/>
              <w:right w:val="nil"/>
            </w:tcBorders>
            <w:shd w:val="clear" w:color="auto" w:fill="auto"/>
          </w:tcPr>
          <w:p w14:paraId="13F12412" w14:textId="77777777" w:rsidR="00B66D7F" w:rsidRPr="00DA2BF5" w:rsidRDefault="00B66D7F" w:rsidP="00262279">
            <w:pPr>
              <w:rPr>
                <w:b/>
              </w:rPr>
            </w:pPr>
            <w:r w:rsidRPr="00DA2BF5">
              <w:rPr>
                <w:b/>
              </w:rPr>
              <w:t xml:space="preserve">[Insert </w:t>
            </w:r>
            <w:r w:rsidR="00747F72" w:rsidRPr="00DA2BF5">
              <w:rPr>
                <w:b/>
              </w:rPr>
              <w:t>criteria</w:t>
            </w:r>
            <w:r w:rsidRPr="00DA2BF5">
              <w:rPr>
                <w:b/>
              </w:rPr>
              <w:t xml:space="preserve"> 1</w:t>
            </w:r>
            <w:r w:rsidR="00747F72" w:rsidRPr="00DA2BF5">
              <w:rPr>
                <w:b/>
              </w:rPr>
              <w:t xml:space="preserve"> title</w:t>
            </w:r>
            <w:r w:rsidRPr="00DA2BF5">
              <w:rPr>
                <w:b/>
              </w:rPr>
              <w:t>]</w:t>
            </w:r>
          </w:p>
          <w:p w14:paraId="37B726FE" w14:textId="77777777" w:rsidR="00747F72" w:rsidRPr="00DA2BF5" w:rsidRDefault="00747F72" w:rsidP="00747F72">
            <w:pPr>
              <w:rPr>
                <w:b/>
              </w:rPr>
            </w:pPr>
          </w:p>
          <w:p w14:paraId="25018495" w14:textId="48DBEA45" w:rsidR="00747F72" w:rsidRPr="00DA2BF5" w:rsidRDefault="00747F72" w:rsidP="00747F72">
            <w:pPr>
              <w:rPr>
                <w:b/>
              </w:rPr>
            </w:pPr>
            <w:r w:rsidRPr="00DA2BF5">
              <w:rPr>
                <w:b/>
              </w:rPr>
              <w:t>[Insert sub-criterion 1 title (where applicable)]</w:t>
            </w:r>
          </w:p>
          <w:p w14:paraId="46480AE4" w14:textId="77777777" w:rsidR="00747F72" w:rsidRPr="00DA2BF5" w:rsidRDefault="00747F72" w:rsidP="00747F72">
            <w:pPr>
              <w:rPr>
                <w:b/>
              </w:rPr>
            </w:pPr>
          </w:p>
          <w:p w14:paraId="1A5D2552" w14:textId="29899B68" w:rsidR="00747F72" w:rsidRPr="00DA2BF5" w:rsidRDefault="00747F72" w:rsidP="00747F72">
            <w:r w:rsidRPr="00DA2BF5">
              <w:rPr>
                <w:b/>
              </w:rPr>
              <w:t>[Insert sub-criterion 2 title (where applicable) etc.]</w:t>
            </w:r>
          </w:p>
        </w:tc>
        <w:tc>
          <w:tcPr>
            <w:tcW w:w="679" w:type="pct"/>
            <w:tcBorders>
              <w:top w:val="single" w:sz="4" w:space="0" w:color="auto"/>
              <w:left w:val="nil"/>
              <w:bottom w:val="single" w:sz="4" w:space="0" w:color="auto"/>
              <w:right w:val="nil"/>
            </w:tcBorders>
            <w:shd w:val="clear" w:color="auto" w:fill="auto"/>
          </w:tcPr>
          <w:p w14:paraId="026D6F65" w14:textId="77777777" w:rsidR="00B66D7F" w:rsidRPr="00DA2BF5" w:rsidRDefault="00B66D7F" w:rsidP="00262279">
            <w:pPr>
              <w:jc w:val="right"/>
            </w:pPr>
          </w:p>
        </w:tc>
        <w:tc>
          <w:tcPr>
            <w:tcW w:w="64" w:type="pct"/>
            <w:tcBorders>
              <w:top w:val="single" w:sz="4" w:space="0" w:color="auto"/>
              <w:left w:val="nil"/>
              <w:bottom w:val="single" w:sz="4" w:space="0" w:color="auto"/>
              <w:right w:val="nil"/>
            </w:tcBorders>
          </w:tcPr>
          <w:p w14:paraId="3B571670" w14:textId="77777777" w:rsidR="00B66D7F" w:rsidRPr="00DA2BF5" w:rsidRDefault="00B66D7F" w:rsidP="00262279">
            <w:pPr>
              <w:jc w:val="right"/>
            </w:pPr>
          </w:p>
        </w:tc>
        <w:tc>
          <w:tcPr>
            <w:tcW w:w="94" w:type="pct"/>
            <w:tcBorders>
              <w:top w:val="single" w:sz="4" w:space="0" w:color="auto"/>
              <w:left w:val="nil"/>
              <w:bottom w:val="single" w:sz="4" w:space="0" w:color="auto"/>
              <w:right w:val="nil"/>
            </w:tcBorders>
          </w:tcPr>
          <w:p w14:paraId="170488A1"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23FA4CFA"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5467C70B" w14:textId="77777777" w:rsidR="00B66D7F" w:rsidRPr="00DA2BF5" w:rsidRDefault="00B66D7F" w:rsidP="00262279">
            <w:pPr>
              <w:jc w:val="right"/>
            </w:pPr>
          </w:p>
        </w:tc>
        <w:tc>
          <w:tcPr>
            <w:tcW w:w="1447" w:type="pct"/>
            <w:tcBorders>
              <w:top w:val="single" w:sz="4" w:space="0" w:color="auto"/>
              <w:left w:val="nil"/>
              <w:bottom w:val="single" w:sz="4" w:space="0" w:color="auto"/>
              <w:right w:val="nil"/>
            </w:tcBorders>
          </w:tcPr>
          <w:p w14:paraId="2C4BE1FD" w14:textId="77777777" w:rsidR="00B66D7F" w:rsidRPr="00DA2BF5" w:rsidRDefault="00B66D7F" w:rsidP="00262279">
            <w:pPr>
              <w:jc w:val="right"/>
            </w:pPr>
          </w:p>
        </w:tc>
      </w:tr>
      <w:tr w:rsidR="00DA2BF5" w:rsidRPr="00DA2BF5" w14:paraId="158F3E13" w14:textId="77777777" w:rsidTr="002E5540">
        <w:trPr>
          <w:cantSplit/>
          <w:trHeight w:val="581"/>
        </w:trPr>
        <w:tc>
          <w:tcPr>
            <w:tcW w:w="1358" w:type="pct"/>
            <w:tcBorders>
              <w:top w:val="single" w:sz="4" w:space="0" w:color="auto"/>
              <w:left w:val="nil"/>
              <w:bottom w:val="single" w:sz="4" w:space="0" w:color="auto"/>
              <w:right w:val="nil"/>
            </w:tcBorders>
            <w:shd w:val="clear" w:color="auto" w:fill="auto"/>
          </w:tcPr>
          <w:p w14:paraId="30BE9D1D" w14:textId="6B5450AF" w:rsidR="00AE29C4" w:rsidRPr="00DA2BF5" w:rsidRDefault="00B66D7F" w:rsidP="00262279">
            <w:pPr>
              <w:rPr>
                <w:b/>
              </w:rPr>
            </w:pPr>
            <w:r w:rsidRPr="00DA2BF5">
              <w:rPr>
                <w:b/>
              </w:rPr>
              <w:t xml:space="preserve">[Insert </w:t>
            </w:r>
            <w:r w:rsidR="00747F72" w:rsidRPr="00DA2BF5">
              <w:rPr>
                <w:b/>
              </w:rPr>
              <w:t xml:space="preserve">criteria </w:t>
            </w:r>
            <w:r w:rsidRPr="00DA2BF5">
              <w:rPr>
                <w:b/>
              </w:rPr>
              <w:t>2</w:t>
            </w:r>
            <w:r w:rsidR="00747F72" w:rsidRPr="00DA2BF5">
              <w:rPr>
                <w:b/>
              </w:rPr>
              <w:t xml:space="preserve"> title etc.</w:t>
            </w:r>
            <w:r w:rsidRPr="00DA2BF5">
              <w:rPr>
                <w:b/>
              </w:rPr>
              <w:t>]</w:t>
            </w:r>
          </w:p>
        </w:tc>
        <w:tc>
          <w:tcPr>
            <w:tcW w:w="679" w:type="pct"/>
            <w:tcBorders>
              <w:top w:val="single" w:sz="4" w:space="0" w:color="auto"/>
              <w:left w:val="nil"/>
              <w:bottom w:val="single" w:sz="4" w:space="0" w:color="auto"/>
              <w:right w:val="nil"/>
            </w:tcBorders>
            <w:shd w:val="clear" w:color="auto" w:fill="auto"/>
          </w:tcPr>
          <w:p w14:paraId="1B9E3070" w14:textId="77777777" w:rsidR="00B66D7F" w:rsidRPr="00DA2BF5" w:rsidRDefault="00B66D7F" w:rsidP="00262279">
            <w:pPr>
              <w:jc w:val="right"/>
            </w:pPr>
          </w:p>
        </w:tc>
        <w:tc>
          <w:tcPr>
            <w:tcW w:w="64" w:type="pct"/>
            <w:tcBorders>
              <w:top w:val="single" w:sz="4" w:space="0" w:color="auto"/>
              <w:left w:val="nil"/>
              <w:bottom w:val="single" w:sz="4" w:space="0" w:color="auto"/>
              <w:right w:val="nil"/>
            </w:tcBorders>
          </w:tcPr>
          <w:p w14:paraId="1EB4F66E" w14:textId="77777777" w:rsidR="00B66D7F" w:rsidRPr="00DA2BF5" w:rsidRDefault="00B66D7F" w:rsidP="00262279">
            <w:pPr>
              <w:jc w:val="right"/>
            </w:pPr>
          </w:p>
        </w:tc>
        <w:tc>
          <w:tcPr>
            <w:tcW w:w="94" w:type="pct"/>
            <w:tcBorders>
              <w:top w:val="single" w:sz="4" w:space="0" w:color="auto"/>
              <w:left w:val="nil"/>
              <w:bottom w:val="single" w:sz="4" w:space="0" w:color="auto"/>
              <w:right w:val="nil"/>
            </w:tcBorders>
          </w:tcPr>
          <w:p w14:paraId="1F5EA737"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0D41A6E0"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2AAB9433" w14:textId="77777777" w:rsidR="00B66D7F" w:rsidRPr="00DA2BF5" w:rsidRDefault="00B66D7F" w:rsidP="00262279">
            <w:pPr>
              <w:jc w:val="right"/>
            </w:pPr>
          </w:p>
        </w:tc>
        <w:tc>
          <w:tcPr>
            <w:tcW w:w="1447" w:type="pct"/>
            <w:tcBorders>
              <w:top w:val="single" w:sz="4" w:space="0" w:color="auto"/>
              <w:left w:val="nil"/>
              <w:bottom w:val="single" w:sz="4" w:space="0" w:color="auto"/>
              <w:right w:val="nil"/>
            </w:tcBorders>
          </w:tcPr>
          <w:p w14:paraId="1361448B" w14:textId="77777777" w:rsidR="00B66D7F" w:rsidRPr="00DA2BF5" w:rsidRDefault="00B66D7F" w:rsidP="00262279">
            <w:pPr>
              <w:jc w:val="right"/>
            </w:pPr>
          </w:p>
        </w:tc>
      </w:tr>
      <w:tr w:rsidR="00DA2BF5" w:rsidRPr="00DA2BF5" w14:paraId="16F75462" w14:textId="77777777" w:rsidTr="002E5540">
        <w:trPr>
          <w:cantSplit/>
          <w:trHeight w:val="495"/>
        </w:trPr>
        <w:tc>
          <w:tcPr>
            <w:tcW w:w="1358" w:type="pct"/>
            <w:tcBorders>
              <w:top w:val="single" w:sz="4" w:space="0" w:color="auto"/>
              <w:left w:val="nil"/>
              <w:bottom w:val="single" w:sz="4" w:space="0" w:color="auto"/>
              <w:right w:val="nil"/>
            </w:tcBorders>
            <w:shd w:val="pct30" w:color="BEDDFF" w:themeColor="accent2" w:themeTint="33" w:fill="auto"/>
          </w:tcPr>
          <w:p w14:paraId="591D9D6D" w14:textId="45A247A4" w:rsidR="00AE29C4" w:rsidRPr="00DA2BF5" w:rsidRDefault="00C35FBF" w:rsidP="00262279">
            <w:pPr>
              <w:rPr>
                <w:b/>
              </w:rPr>
            </w:pPr>
            <w:r w:rsidRPr="00DA2BF5">
              <w:rPr>
                <w:b/>
              </w:rPr>
              <w:lastRenderedPageBreak/>
              <w:t>[</w:t>
            </w:r>
            <w:r w:rsidR="00363AA3" w:rsidRPr="00DA2BF5">
              <w:rPr>
                <w:b/>
              </w:rPr>
              <w:t xml:space="preserve">Insert </w:t>
            </w:r>
            <w:r w:rsidR="00E835C7" w:rsidRPr="00DA2BF5">
              <w:rPr>
                <w:b/>
              </w:rPr>
              <w:t xml:space="preserve">criteria </w:t>
            </w:r>
            <w:r w:rsidR="00363AA3" w:rsidRPr="00DA2BF5">
              <w:rPr>
                <w:b/>
              </w:rPr>
              <w:t>c</w:t>
            </w:r>
            <w:r w:rsidRPr="00DA2BF5">
              <w:rPr>
                <w:b/>
              </w:rPr>
              <w:t xml:space="preserve">ategory </w:t>
            </w:r>
            <w:r w:rsidR="00747F72" w:rsidRPr="00DA2BF5">
              <w:rPr>
                <w:b/>
              </w:rPr>
              <w:t>2</w:t>
            </w:r>
            <w:r w:rsidRPr="00DA2BF5">
              <w:rPr>
                <w:b/>
              </w:rPr>
              <w:t xml:space="preserve"> title (where applicable)</w:t>
            </w:r>
            <w:r w:rsidR="00747F72" w:rsidRPr="00DA2BF5">
              <w:rPr>
                <w:b/>
              </w:rPr>
              <w:t xml:space="preserve"> etc.</w:t>
            </w:r>
            <w:r w:rsidRPr="00DA2BF5">
              <w:rPr>
                <w:b/>
              </w:rPr>
              <w:t>]</w:t>
            </w:r>
            <w:r w:rsidR="00747F72" w:rsidRPr="00DA2BF5">
              <w:rPr>
                <w:b/>
              </w:rPr>
              <w:t xml:space="preserve"> </w:t>
            </w:r>
          </w:p>
        </w:tc>
        <w:tc>
          <w:tcPr>
            <w:tcW w:w="679" w:type="pct"/>
            <w:tcBorders>
              <w:top w:val="single" w:sz="4" w:space="0" w:color="auto"/>
              <w:left w:val="nil"/>
              <w:bottom w:val="single" w:sz="4" w:space="0" w:color="auto"/>
              <w:right w:val="nil"/>
            </w:tcBorders>
            <w:shd w:val="pct30" w:color="BEDDFF" w:themeColor="accent2" w:themeTint="33" w:fill="auto"/>
          </w:tcPr>
          <w:p w14:paraId="602D3E81" w14:textId="77777777" w:rsidR="00AE29C4" w:rsidRPr="00DA2BF5" w:rsidRDefault="00AE29C4" w:rsidP="00262279">
            <w:pPr>
              <w:jc w:val="right"/>
            </w:pPr>
          </w:p>
        </w:tc>
        <w:tc>
          <w:tcPr>
            <w:tcW w:w="64" w:type="pct"/>
            <w:tcBorders>
              <w:top w:val="single" w:sz="4" w:space="0" w:color="auto"/>
              <w:left w:val="nil"/>
              <w:bottom w:val="single" w:sz="4" w:space="0" w:color="auto"/>
              <w:right w:val="nil"/>
            </w:tcBorders>
            <w:shd w:val="pct30" w:color="BEDDFF" w:themeColor="accent2" w:themeTint="33" w:fill="auto"/>
          </w:tcPr>
          <w:p w14:paraId="42C3D359" w14:textId="77777777" w:rsidR="00AE29C4" w:rsidRPr="00DA2BF5" w:rsidRDefault="00AE29C4" w:rsidP="00262279">
            <w:pPr>
              <w:jc w:val="right"/>
            </w:pPr>
          </w:p>
        </w:tc>
        <w:tc>
          <w:tcPr>
            <w:tcW w:w="94" w:type="pct"/>
            <w:tcBorders>
              <w:top w:val="single" w:sz="4" w:space="0" w:color="auto"/>
              <w:left w:val="nil"/>
              <w:bottom w:val="single" w:sz="4" w:space="0" w:color="auto"/>
              <w:right w:val="nil"/>
            </w:tcBorders>
            <w:shd w:val="pct30" w:color="BEDDFF" w:themeColor="accent2" w:themeTint="33" w:fill="auto"/>
          </w:tcPr>
          <w:p w14:paraId="6D8FDA2A" w14:textId="77777777" w:rsidR="00AE29C4" w:rsidRPr="00DA2BF5" w:rsidRDefault="00AE29C4" w:rsidP="00262279">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42B17F7C" w14:textId="77777777" w:rsidR="00AE29C4" w:rsidRPr="00DA2BF5" w:rsidRDefault="00AE29C4" w:rsidP="00262279">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2E74860C" w14:textId="77777777" w:rsidR="00AE29C4" w:rsidRPr="00DA2BF5" w:rsidRDefault="00AE29C4" w:rsidP="00262279">
            <w:pPr>
              <w:jc w:val="right"/>
            </w:pPr>
          </w:p>
        </w:tc>
        <w:tc>
          <w:tcPr>
            <w:tcW w:w="1447" w:type="pct"/>
            <w:tcBorders>
              <w:top w:val="single" w:sz="4" w:space="0" w:color="auto"/>
              <w:left w:val="nil"/>
              <w:bottom w:val="single" w:sz="4" w:space="0" w:color="auto"/>
              <w:right w:val="nil"/>
            </w:tcBorders>
            <w:shd w:val="pct30" w:color="BEDDFF" w:themeColor="accent2" w:themeTint="33" w:fill="auto"/>
          </w:tcPr>
          <w:p w14:paraId="47475792" w14:textId="77777777" w:rsidR="00AE29C4" w:rsidRPr="00DA2BF5" w:rsidRDefault="00AE29C4" w:rsidP="00262279">
            <w:pPr>
              <w:jc w:val="right"/>
            </w:pPr>
          </w:p>
        </w:tc>
      </w:tr>
      <w:tr w:rsidR="00DA2BF5" w:rsidRPr="00DA2BF5" w14:paraId="0273B65D" w14:textId="77777777" w:rsidTr="002E5540">
        <w:trPr>
          <w:cantSplit/>
          <w:trHeight w:val="591"/>
        </w:trPr>
        <w:tc>
          <w:tcPr>
            <w:tcW w:w="1358" w:type="pct"/>
            <w:tcBorders>
              <w:top w:val="single" w:sz="4" w:space="0" w:color="auto"/>
              <w:left w:val="nil"/>
              <w:bottom w:val="single" w:sz="4" w:space="0" w:color="auto"/>
              <w:right w:val="nil"/>
            </w:tcBorders>
            <w:shd w:val="clear" w:color="auto" w:fill="auto"/>
          </w:tcPr>
          <w:p w14:paraId="334D0D82" w14:textId="5EFC3458" w:rsidR="00B66D7F" w:rsidRPr="00DA2BF5" w:rsidRDefault="00B66D7F" w:rsidP="00262279">
            <w:r w:rsidRPr="00DA2BF5">
              <w:rPr>
                <w:b/>
              </w:rPr>
              <w:t xml:space="preserve">[Insert </w:t>
            </w:r>
            <w:r w:rsidR="00747F72" w:rsidRPr="00DA2BF5">
              <w:rPr>
                <w:b/>
              </w:rPr>
              <w:t>criterion 3 title</w:t>
            </w:r>
            <w:r w:rsidRPr="00DA2BF5">
              <w:rPr>
                <w:b/>
              </w:rPr>
              <w:t>]</w:t>
            </w:r>
          </w:p>
        </w:tc>
        <w:tc>
          <w:tcPr>
            <w:tcW w:w="679" w:type="pct"/>
            <w:tcBorders>
              <w:top w:val="single" w:sz="4" w:space="0" w:color="auto"/>
              <w:left w:val="nil"/>
              <w:bottom w:val="single" w:sz="4" w:space="0" w:color="auto"/>
              <w:right w:val="nil"/>
            </w:tcBorders>
            <w:shd w:val="clear" w:color="auto" w:fill="auto"/>
          </w:tcPr>
          <w:p w14:paraId="2E0C0D51" w14:textId="77777777" w:rsidR="00B66D7F" w:rsidRPr="00DA2BF5" w:rsidRDefault="00B66D7F" w:rsidP="00262279">
            <w:pPr>
              <w:jc w:val="right"/>
            </w:pPr>
          </w:p>
        </w:tc>
        <w:tc>
          <w:tcPr>
            <w:tcW w:w="64" w:type="pct"/>
            <w:tcBorders>
              <w:top w:val="single" w:sz="4" w:space="0" w:color="auto"/>
              <w:left w:val="nil"/>
              <w:bottom w:val="single" w:sz="4" w:space="0" w:color="auto"/>
              <w:right w:val="nil"/>
            </w:tcBorders>
          </w:tcPr>
          <w:p w14:paraId="1F67B525" w14:textId="77777777" w:rsidR="00B66D7F" w:rsidRPr="00DA2BF5" w:rsidRDefault="00B66D7F" w:rsidP="00262279">
            <w:pPr>
              <w:jc w:val="right"/>
            </w:pPr>
          </w:p>
        </w:tc>
        <w:tc>
          <w:tcPr>
            <w:tcW w:w="94" w:type="pct"/>
            <w:tcBorders>
              <w:top w:val="single" w:sz="4" w:space="0" w:color="auto"/>
              <w:left w:val="nil"/>
              <w:bottom w:val="single" w:sz="4" w:space="0" w:color="auto"/>
              <w:right w:val="nil"/>
            </w:tcBorders>
          </w:tcPr>
          <w:p w14:paraId="689D0250"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6A6EA7E7"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322C37E3" w14:textId="77777777" w:rsidR="00B66D7F" w:rsidRPr="00DA2BF5" w:rsidRDefault="00B66D7F" w:rsidP="00262279">
            <w:pPr>
              <w:jc w:val="right"/>
            </w:pPr>
          </w:p>
        </w:tc>
        <w:tc>
          <w:tcPr>
            <w:tcW w:w="1447" w:type="pct"/>
            <w:tcBorders>
              <w:top w:val="single" w:sz="4" w:space="0" w:color="auto"/>
              <w:left w:val="nil"/>
              <w:bottom w:val="single" w:sz="4" w:space="0" w:color="auto"/>
              <w:right w:val="nil"/>
            </w:tcBorders>
          </w:tcPr>
          <w:p w14:paraId="6568D9AD" w14:textId="77777777" w:rsidR="00B66D7F" w:rsidRPr="00DA2BF5" w:rsidRDefault="00B66D7F" w:rsidP="00262279">
            <w:pPr>
              <w:jc w:val="right"/>
            </w:pPr>
          </w:p>
        </w:tc>
      </w:tr>
      <w:tr w:rsidR="00DA2BF5" w:rsidRPr="00DA2BF5" w14:paraId="281DFA6B" w14:textId="77777777" w:rsidTr="002E5540">
        <w:trPr>
          <w:cantSplit/>
          <w:trHeight w:val="574"/>
        </w:trPr>
        <w:tc>
          <w:tcPr>
            <w:tcW w:w="1358" w:type="pct"/>
            <w:tcBorders>
              <w:top w:val="single" w:sz="4" w:space="0" w:color="auto"/>
              <w:left w:val="nil"/>
              <w:bottom w:val="single" w:sz="4" w:space="0" w:color="auto"/>
              <w:right w:val="nil"/>
            </w:tcBorders>
            <w:shd w:val="clear" w:color="auto" w:fill="auto"/>
          </w:tcPr>
          <w:p w14:paraId="2C27D292" w14:textId="4E79D010" w:rsidR="00B66D7F" w:rsidRPr="00DA2BF5" w:rsidRDefault="00B66D7F" w:rsidP="00262279">
            <w:pPr>
              <w:rPr>
                <w:b/>
              </w:rPr>
            </w:pPr>
            <w:r w:rsidRPr="00DA2BF5">
              <w:rPr>
                <w:b/>
              </w:rPr>
              <w:t>[Insert</w:t>
            </w:r>
            <w:r w:rsidR="00747F72" w:rsidRPr="00DA2BF5">
              <w:rPr>
                <w:b/>
              </w:rPr>
              <w:t xml:space="preserve"> criterion 4</w:t>
            </w:r>
            <w:r w:rsidRPr="00DA2BF5">
              <w:rPr>
                <w:b/>
              </w:rPr>
              <w:t xml:space="preserve"> title</w:t>
            </w:r>
            <w:r w:rsidR="00747F72" w:rsidRPr="00DA2BF5">
              <w:rPr>
                <w:b/>
              </w:rPr>
              <w:t>]</w:t>
            </w:r>
          </w:p>
        </w:tc>
        <w:tc>
          <w:tcPr>
            <w:tcW w:w="679" w:type="pct"/>
            <w:tcBorders>
              <w:top w:val="single" w:sz="4" w:space="0" w:color="auto"/>
              <w:left w:val="nil"/>
              <w:bottom w:val="single" w:sz="4" w:space="0" w:color="auto"/>
              <w:right w:val="nil"/>
            </w:tcBorders>
            <w:shd w:val="clear" w:color="auto" w:fill="auto"/>
          </w:tcPr>
          <w:p w14:paraId="0EC5FB25" w14:textId="77777777" w:rsidR="00B66D7F" w:rsidRPr="00DA2BF5" w:rsidRDefault="00B66D7F" w:rsidP="00262279">
            <w:pPr>
              <w:jc w:val="right"/>
            </w:pPr>
          </w:p>
        </w:tc>
        <w:tc>
          <w:tcPr>
            <w:tcW w:w="64" w:type="pct"/>
            <w:tcBorders>
              <w:top w:val="single" w:sz="4" w:space="0" w:color="auto"/>
              <w:left w:val="nil"/>
              <w:bottom w:val="single" w:sz="4" w:space="0" w:color="auto"/>
              <w:right w:val="nil"/>
            </w:tcBorders>
          </w:tcPr>
          <w:p w14:paraId="5C406539" w14:textId="77777777" w:rsidR="00B66D7F" w:rsidRPr="00DA2BF5" w:rsidRDefault="00B66D7F" w:rsidP="00262279">
            <w:pPr>
              <w:jc w:val="right"/>
            </w:pPr>
          </w:p>
        </w:tc>
        <w:tc>
          <w:tcPr>
            <w:tcW w:w="94" w:type="pct"/>
            <w:tcBorders>
              <w:top w:val="single" w:sz="4" w:space="0" w:color="auto"/>
              <w:left w:val="nil"/>
              <w:bottom w:val="single" w:sz="4" w:space="0" w:color="auto"/>
              <w:right w:val="nil"/>
            </w:tcBorders>
          </w:tcPr>
          <w:p w14:paraId="2D78310C"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76FE5E11"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176BA1AC" w14:textId="77777777" w:rsidR="00B66D7F" w:rsidRPr="00DA2BF5" w:rsidRDefault="00B66D7F" w:rsidP="00262279">
            <w:pPr>
              <w:jc w:val="right"/>
            </w:pPr>
          </w:p>
        </w:tc>
        <w:tc>
          <w:tcPr>
            <w:tcW w:w="1447" w:type="pct"/>
            <w:tcBorders>
              <w:top w:val="single" w:sz="4" w:space="0" w:color="auto"/>
              <w:left w:val="nil"/>
              <w:bottom w:val="single" w:sz="4" w:space="0" w:color="auto"/>
              <w:right w:val="nil"/>
            </w:tcBorders>
          </w:tcPr>
          <w:p w14:paraId="172601C1" w14:textId="77777777" w:rsidR="00B66D7F" w:rsidRPr="00DA2BF5" w:rsidRDefault="00B66D7F" w:rsidP="00262279">
            <w:pPr>
              <w:jc w:val="right"/>
            </w:pPr>
          </w:p>
        </w:tc>
      </w:tr>
      <w:tr w:rsidR="00DA2BF5" w:rsidRPr="00DA2BF5" w14:paraId="4CFEFF40" w14:textId="77777777" w:rsidTr="002E5540">
        <w:trPr>
          <w:cantSplit/>
          <w:trHeight w:val="584"/>
        </w:trPr>
        <w:tc>
          <w:tcPr>
            <w:tcW w:w="1358" w:type="pct"/>
            <w:tcBorders>
              <w:top w:val="single" w:sz="4" w:space="0" w:color="auto"/>
              <w:left w:val="nil"/>
              <w:bottom w:val="single" w:sz="4" w:space="0" w:color="auto"/>
              <w:right w:val="nil"/>
            </w:tcBorders>
            <w:shd w:val="clear" w:color="auto" w:fill="auto"/>
          </w:tcPr>
          <w:p w14:paraId="211CA248" w14:textId="53448309" w:rsidR="00B66D7F" w:rsidRPr="00DA2BF5" w:rsidRDefault="00B66D7F" w:rsidP="00262279">
            <w:pPr>
              <w:rPr>
                <w:b/>
              </w:rPr>
            </w:pPr>
            <w:r w:rsidRPr="00DA2BF5">
              <w:rPr>
                <w:b/>
              </w:rPr>
              <w:t xml:space="preserve">[Insert </w:t>
            </w:r>
            <w:r w:rsidR="00747F72" w:rsidRPr="00DA2BF5">
              <w:rPr>
                <w:b/>
              </w:rPr>
              <w:t xml:space="preserve">criterion 5 </w:t>
            </w:r>
            <w:r w:rsidRPr="00DA2BF5">
              <w:rPr>
                <w:b/>
              </w:rPr>
              <w:t>title]</w:t>
            </w:r>
          </w:p>
        </w:tc>
        <w:tc>
          <w:tcPr>
            <w:tcW w:w="679" w:type="pct"/>
            <w:tcBorders>
              <w:top w:val="single" w:sz="4" w:space="0" w:color="auto"/>
              <w:left w:val="nil"/>
              <w:bottom w:val="single" w:sz="4" w:space="0" w:color="auto"/>
              <w:right w:val="nil"/>
            </w:tcBorders>
            <w:shd w:val="clear" w:color="auto" w:fill="auto"/>
          </w:tcPr>
          <w:p w14:paraId="628A5B9A" w14:textId="77777777" w:rsidR="00B66D7F" w:rsidRPr="00DA2BF5" w:rsidRDefault="00B66D7F" w:rsidP="00262279">
            <w:pPr>
              <w:jc w:val="right"/>
            </w:pPr>
          </w:p>
        </w:tc>
        <w:tc>
          <w:tcPr>
            <w:tcW w:w="64" w:type="pct"/>
            <w:tcBorders>
              <w:top w:val="single" w:sz="4" w:space="0" w:color="auto"/>
              <w:left w:val="nil"/>
              <w:bottom w:val="single" w:sz="4" w:space="0" w:color="auto"/>
              <w:right w:val="nil"/>
            </w:tcBorders>
          </w:tcPr>
          <w:p w14:paraId="70E90CAB" w14:textId="77777777" w:rsidR="00B66D7F" w:rsidRPr="00DA2BF5" w:rsidRDefault="00B66D7F" w:rsidP="00262279">
            <w:pPr>
              <w:jc w:val="right"/>
            </w:pPr>
          </w:p>
        </w:tc>
        <w:tc>
          <w:tcPr>
            <w:tcW w:w="94" w:type="pct"/>
            <w:tcBorders>
              <w:top w:val="single" w:sz="4" w:space="0" w:color="auto"/>
              <w:left w:val="nil"/>
              <w:bottom w:val="single" w:sz="4" w:space="0" w:color="auto"/>
              <w:right w:val="nil"/>
            </w:tcBorders>
          </w:tcPr>
          <w:p w14:paraId="3797E146"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58AA1C82" w14:textId="77777777" w:rsidR="00B66D7F" w:rsidRPr="00DA2BF5" w:rsidRDefault="00B66D7F" w:rsidP="00262279">
            <w:pPr>
              <w:jc w:val="right"/>
            </w:pPr>
          </w:p>
        </w:tc>
        <w:tc>
          <w:tcPr>
            <w:tcW w:w="679" w:type="pct"/>
            <w:tcBorders>
              <w:top w:val="single" w:sz="4" w:space="0" w:color="auto"/>
              <w:left w:val="nil"/>
              <w:bottom w:val="single" w:sz="4" w:space="0" w:color="auto"/>
              <w:right w:val="nil"/>
            </w:tcBorders>
          </w:tcPr>
          <w:p w14:paraId="11149E84" w14:textId="77777777" w:rsidR="00B66D7F" w:rsidRPr="00DA2BF5" w:rsidRDefault="00B66D7F" w:rsidP="00262279">
            <w:pPr>
              <w:jc w:val="right"/>
            </w:pPr>
          </w:p>
        </w:tc>
        <w:tc>
          <w:tcPr>
            <w:tcW w:w="1447" w:type="pct"/>
            <w:tcBorders>
              <w:top w:val="single" w:sz="4" w:space="0" w:color="auto"/>
              <w:left w:val="nil"/>
              <w:bottom w:val="single" w:sz="4" w:space="0" w:color="auto"/>
              <w:right w:val="nil"/>
            </w:tcBorders>
          </w:tcPr>
          <w:p w14:paraId="5F11E805" w14:textId="77777777" w:rsidR="00B66D7F" w:rsidRPr="00DA2BF5" w:rsidRDefault="00B66D7F" w:rsidP="00262279">
            <w:pPr>
              <w:jc w:val="right"/>
            </w:pPr>
          </w:p>
        </w:tc>
      </w:tr>
      <w:tr w:rsidR="00DA2BF5" w:rsidRPr="00DA2BF5" w14:paraId="4B7B0139" w14:textId="77777777" w:rsidTr="002E5540">
        <w:trPr>
          <w:cantSplit/>
          <w:trHeight w:val="284"/>
        </w:trPr>
        <w:tc>
          <w:tcPr>
            <w:tcW w:w="1358" w:type="pct"/>
            <w:tcBorders>
              <w:top w:val="single" w:sz="4" w:space="0" w:color="auto"/>
              <w:left w:val="nil"/>
              <w:bottom w:val="single" w:sz="4" w:space="0" w:color="auto"/>
              <w:right w:val="nil"/>
            </w:tcBorders>
            <w:shd w:val="clear" w:color="auto" w:fill="D9EBFF"/>
          </w:tcPr>
          <w:p w14:paraId="6D93289E" w14:textId="3AEEF0F9" w:rsidR="00B66D7F" w:rsidRPr="00DA2BF5" w:rsidRDefault="00B66D7F" w:rsidP="00262279">
            <w:pPr>
              <w:rPr>
                <w:b/>
                <w:bCs/>
              </w:rPr>
            </w:pPr>
            <w:r w:rsidRPr="00DA2BF5">
              <w:rPr>
                <w:b/>
                <w:bCs/>
              </w:rPr>
              <w:t>Total score</w:t>
            </w:r>
            <w:r w:rsidR="008C440B" w:rsidRPr="00DA2BF5">
              <w:rPr>
                <w:b/>
                <w:bCs/>
              </w:rPr>
              <w:t xml:space="preserve"> </w:t>
            </w:r>
            <w:r w:rsidR="008C440B" w:rsidRPr="00DA2BF5">
              <w:t>[</w:t>
            </w:r>
            <w:r w:rsidR="00747F72" w:rsidRPr="00DA2BF5">
              <w:t xml:space="preserve">insert score here </w:t>
            </w:r>
            <w:r w:rsidR="008C440B" w:rsidRPr="00DA2BF5">
              <w:t xml:space="preserve">where a total score </w:t>
            </w:r>
            <w:r w:rsidR="00E75EEE" w:rsidRPr="00DA2BF5">
              <w:t>has been</w:t>
            </w:r>
            <w:r w:rsidR="008C440B" w:rsidRPr="00DA2BF5">
              <w:t xml:space="preserve"> calculated]</w:t>
            </w:r>
            <w:r w:rsidR="00363AA3" w:rsidRPr="00DA2BF5">
              <w:rPr>
                <w:vertAlign w:val="superscript"/>
              </w:rPr>
              <w:t>6</w:t>
            </w:r>
          </w:p>
        </w:tc>
        <w:tc>
          <w:tcPr>
            <w:tcW w:w="679" w:type="pct"/>
            <w:tcBorders>
              <w:top w:val="single" w:sz="4" w:space="0" w:color="auto"/>
              <w:left w:val="nil"/>
              <w:bottom w:val="single" w:sz="4" w:space="0" w:color="auto"/>
              <w:right w:val="nil"/>
            </w:tcBorders>
            <w:shd w:val="clear" w:color="auto" w:fill="D9EBFF"/>
          </w:tcPr>
          <w:p w14:paraId="418A2498" w14:textId="77777777" w:rsidR="00B66D7F" w:rsidRPr="00DA2BF5" w:rsidRDefault="00B66D7F" w:rsidP="00262279">
            <w:pPr>
              <w:jc w:val="right"/>
              <w:rPr>
                <w:b/>
                <w:bCs/>
              </w:rPr>
            </w:pPr>
          </w:p>
        </w:tc>
        <w:tc>
          <w:tcPr>
            <w:tcW w:w="64" w:type="pct"/>
            <w:tcBorders>
              <w:top w:val="single" w:sz="4" w:space="0" w:color="auto"/>
              <w:left w:val="nil"/>
              <w:bottom w:val="single" w:sz="4" w:space="0" w:color="auto"/>
              <w:right w:val="nil"/>
            </w:tcBorders>
            <w:shd w:val="clear" w:color="auto" w:fill="D9EBFF"/>
          </w:tcPr>
          <w:p w14:paraId="6BAAA3F9" w14:textId="77777777" w:rsidR="00B66D7F" w:rsidRPr="00DA2BF5" w:rsidRDefault="00B66D7F" w:rsidP="00262279">
            <w:pPr>
              <w:jc w:val="right"/>
              <w:rPr>
                <w:b/>
                <w:bCs/>
              </w:rPr>
            </w:pPr>
          </w:p>
        </w:tc>
        <w:tc>
          <w:tcPr>
            <w:tcW w:w="94" w:type="pct"/>
            <w:tcBorders>
              <w:top w:val="single" w:sz="4" w:space="0" w:color="auto"/>
              <w:left w:val="nil"/>
              <w:bottom w:val="single" w:sz="4" w:space="0" w:color="auto"/>
              <w:right w:val="nil"/>
            </w:tcBorders>
            <w:shd w:val="clear" w:color="auto" w:fill="D9EBFF"/>
          </w:tcPr>
          <w:p w14:paraId="0C616F9C" w14:textId="77777777" w:rsidR="00B66D7F" w:rsidRPr="00DA2BF5" w:rsidRDefault="00B66D7F" w:rsidP="00262279">
            <w:pPr>
              <w:jc w:val="right"/>
              <w:rPr>
                <w:b/>
                <w:bCs/>
              </w:rPr>
            </w:pPr>
          </w:p>
        </w:tc>
        <w:tc>
          <w:tcPr>
            <w:tcW w:w="679" w:type="pct"/>
            <w:tcBorders>
              <w:top w:val="single" w:sz="4" w:space="0" w:color="auto"/>
              <w:left w:val="nil"/>
              <w:bottom w:val="single" w:sz="4" w:space="0" w:color="auto"/>
              <w:right w:val="nil"/>
            </w:tcBorders>
            <w:shd w:val="clear" w:color="auto" w:fill="D9EBFF"/>
          </w:tcPr>
          <w:p w14:paraId="11037995" w14:textId="77777777" w:rsidR="00B66D7F" w:rsidRPr="00DA2BF5" w:rsidRDefault="00B66D7F" w:rsidP="00262279">
            <w:pPr>
              <w:jc w:val="right"/>
              <w:rPr>
                <w:b/>
                <w:bCs/>
              </w:rPr>
            </w:pPr>
          </w:p>
        </w:tc>
        <w:tc>
          <w:tcPr>
            <w:tcW w:w="679" w:type="pct"/>
            <w:tcBorders>
              <w:top w:val="single" w:sz="4" w:space="0" w:color="auto"/>
              <w:left w:val="nil"/>
              <w:bottom w:val="single" w:sz="4" w:space="0" w:color="auto"/>
              <w:right w:val="nil"/>
            </w:tcBorders>
            <w:shd w:val="clear" w:color="auto" w:fill="D9EBFF"/>
          </w:tcPr>
          <w:p w14:paraId="4D5C0EA9" w14:textId="77777777" w:rsidR="00B66D7F" w:rsidRPr="00DA2BF5" w:rsidRDefault="00B66D7F" w:rsidP="00262279">
            <w:pPr>
              <w:jc w:val="right"/>
              <w:rPr>
                <w:b/>
                <w:bCs/>
              </w:rPr>
            </w:pPr>
          </w:p>
        </w:tc>
        <w:tc>
          <w:tcPr>
            <w:tcW w:w="1447" w:type="pct"/>
            <w:tcBorders>
              <w:top w:val="single" w:sz="4" w:space="0" w:color="auto"/>
              <w:left w:val="nil"/>
              <w:bottom w:val="single" w:sz="4" w:space="0" w:color="auto"/>
              <w:right w:val="nil"/>
            </w:tcBorders>
            <w:shd w:val="clear" w:color="auto" w:fill="D9EBFF"/>
          </w:tcPr>
          <w:p w14:paraId="5FAB58D0" w14:textId="77777777" w:rsidR="00B66D7F" w:rsidRPr="00DA2BF5" w:rsidRDefault="00B66D7F" w:rsidP="00262279">
            <w:pPr>
              <w:jc w:val="right"/>
              <w:rPr>
                <w:b/>
                <w:bCs/>
              </w:rPr>
            </w:pPr>
          </w:p>
        </w:tc>
      </w:tr>
    </w:tbl>
    <w:p w14:paraId="54F8CB52" w14:textId="77777777" w:rsidR="00690AD3" w:rsidRDefault="00690AD3" w:rsidP="009914E4">
      <w:pPr>
        <w:rPr>
          <w:sz w:val="20"/>
          <w:szCs w:val="20"/>
        </w:rPr>
      </w:pPr>
    </w:p>
    <w:p w14:paraId="161C88AF" w14:textId="1B472F5E" w:rsidR="00D95740" w:rsidRDefault="00C61B80" w:rsidP="00D95740">
      <w:pPr>
        <w:pStyle w:val="Heading2"/>
        <w:keepNext w:val="0"/>
        <w:spacing w:before="120"/>
        <w:textAlignment w:val="baseline"/>
        <w:rPr>
          <w:rFonts w:ascii="Arial" w:hAnsi="Arial" w:cs="Arial"/>
          <w:color w:val="005ABB"/>
        </w:rPr>
      </w:pPr>
      <w:r>
        <w:rPr>
          <w:rFonts w:ascii="Arial" w:hAnsi="Arial" w:cs="Arial"/>
          <w:color w:val="005ABB"/>
        </w:rPr>
        <w:t>[</w:t>
      </w:r>
      <w:r w:rsidR="00D95740">
        <w:rPr>
          <w:rFonts w:ascii="Arial" w:hAnsi="Arial" w:cs="Arial"/>
          <w:color w:val="005ABB"/>
        </w:rPr>
        <w:t>Additional information</w:t>
      </w:r>
      <w:r>
        <w:rPr>
          <w:rFonts w:ascii="Arial" w:hAnsi="Arial" w:cs="Arial"/>
          <w:color w:val="005ABB"/>
        </w:rPr>
        <w:t>]</w:t>
      </w:r>
    </w:p>
    <w:tbl>
      <w:tblPr>
        <w:tblStyle w:val="TableGrid"/>
        <w:tblpPr w:leftFromText="180" w:rightFromText="180" w:vertAnchor="text" w:horzAnchor="margin" w:tblpY="102"/>
        <w:tblW w:w="14596" w:type="dxa"/>
        <w:tblLook w:val="04A0" w:firstRow="1" w:lastRow="0" w:firstColumn="1" w:lastColumn="0" w:noHBand="0" w:noVBand="1"/>
      </w:tblPr>
      <w:tblGrid>
        <w:gridCol w:w="14596"/>
      </w:tblGrid>
      <w:tr w:rsidR="00DA2BF5" w:rsidRPr="00DA2BF5" w14:paraId="4B988273" w14:textId="77777777" w:rsidTr="00E835C7">
        <w:trPr>
          <w:trHeight w:val="841"/>
        </w:trPr>
        <w:tc>
          <w:tcPr>
            <w:tcW w:w="14596" w:type="dxa"/>
          </w:tcPr>
          <w:p w14:paraId="02031710" w14:textId="0A5C30A1" w:rsidR="002D63C3" w:rsidRPr="00DA2BF5" w:rsidRDefault="002D63C3" w:rsidP="002D63C3">
            <w:pPr>
              <w:rPr>
                <w:i/>
              </w:rPr>
            </w:pPr>
            <w:r w:rsidRPr="00DA2BF5">
              <w:rPr>
                <w:i/>
              </w:rPr>
              <w:t>[</w:t>
            </w:r>
            <w:r w:rsidRPr="00DA2BF5">
              <w:rPr>
                <w:b/>
                <w:bCs/>
                <w:i/>
              </w:rPr>
              <w:t>Delete this instruction</w:t>
            </w:r>
            <w:r w:rsidR="00641EA9">
              <w:rPr>
                <w:b/>
                <w:bCs/>
                <w:i/>
              </w:rPr>
              <w:t>al</w:t>
            </w:r>
            <w:r w:rsidRPr="00DA2BF5">
              <w:rPr>
                <w:b/>
                <w:bCs/>
                <w:i/>
              </w:rPr>
              <w:t xml:space="preserve"> text before issuing.</w:t>
            </w:r>
            <w:r w:rsidRPr="00DA2BF5">
              <w:rPr>
                <w:i/>
              </w:rPr>
              <w:t xml:space="preserve"> Add any general feedback that may help improve future tenders. Delete this section if not using.]</w:t>
            </w:r>
          </w:p>
        </w:tc>
      </w:tr>
    </w:tbl>
    <w:p w14:paraId="03473E53" w14:textId="77777777" w:rsidR="002D63C3" w:rsidRPr="00DA2BF5" w:rsidRDefault="002D63C3" w:rsidP="002D63C3"/>
    <w:p w14:paraId="195FB77F" w14:textId="524B216E" w:rsidR="002D63C3" w:rsidRPr="008F3368" w:rsidRDefault="008F3368" w:rsidP="002D63C3">
      <w:pPr>
        <w:rPr>
          <w:i/>
        </w:rPr>
      </w:pPr>
      <w:r w:rsidRPr="008F3368">
        <w:rPr>
          <w:i/>
        </w:rPr>
        <w:t>[</w:t>
      </w:r>
      <w:r w:rsidR="00747F72" w:rsidRPr="008F3368">
        <w:rPr>
          <w:i/>
        </w:rPr>
        <w:t>Notes</w:t>
      </w:r>
      <w:r w:rsidR="009553D2" w:rsidRPr="008F3368">
        <w:rPr>
          <w:i/>
        </w:rPr>
        <w:t xml:space="preserve"> (see references in </w:t>
      </w:r>
      <w:r w:rsidR="00FC7C2F" w:rsidRPr="008F3368">
        <w:rPr>
          <w:i/>
        </w:rPr>
        <w:t>illustrative</w:t>
      </w:r>
      <w:r w:rsidR="009553D2" w:rsidRPr="008F3368">
        <w:rPr>
          <w:i/>
        </w:rPr>
        <w:t xml:space="preserve"> table)</w:t>
      </w:r>
      <w:r w:rsidR="00535CE0" w:rsidRPr="008F3368">
        <w:rPr>
          <w:i/>
        </w:rPr>
        <w:t xml:space="preserve"> (to be deleted before issue)</w:t>
      </w:r>
      <w:r w:rsidR="00747F72" w:rsidRPr="008F3368">
        <w:rPr>
          <w:i/>
        </w:rPr>
        <w:t>:</w:t>
      </w:r>
    </w:p>
    <w:p w14:paraId="02D48198" w14:textId="77777777" w:rsidR="00747F72" w:rsidRPr="008F3368" w:rsidRDefault="00747F72" w:rsidP="002D63C3">
      <w:pPr>
        <w:rPr>
          <w:i/>
        </w:rPr>
      </w:pPr>
    </w:p>
    <w:p w14:paraId="0D3DB46E" w14:textId="065EB50B" w:rsidR="00267E7C" w:rsidRPr="008F3368" w:rsidRDefault="002D63C3" w:rsidP="002D63C3">
      <w:pPr>
        <w:pStyle w:val="ListParagraph"/>
        <w:numPr>
          <w:ilvl w:val="0"/>
          <w:numId w:val="4"/>
        </w:numPr>
        <w:rPr>
          <w:i/>
        </w:rPr>
      </w:pPr>
      <w:r w:rsidRPr="008F3368">
        <w:rPr>
          <w:i/>
        </w:rPr>
        <w:t>The contracting authority must include, as a minimum, the title of each criterion and sub-criterion used in the assessment of the tender. Where the contracting authority has used categories to distinguish between different types of criteria (e.g. commercial and technical criteria)</w:t>
      </w:r>
      <w:r w:rsidR="002E7CA9" w:rsidRPr="008F3368">
        <w:rPr>
          <w:i/>
        </w:rPr>
        <w:t xml:space="preserve"> which are to be score</w:t>
      </w:r>
      <w:r w:rsidR="00A40911" w:rsidRPr="008F3368">
        <w:rPr>
          <w:i/>
        </w:rPr>
        <w:t>d</w:t>
      </w:r>
      <w:r w:rsidR="002E7CA9" w:rsidRPr="008F3368">
        <w:rPr>
          <w:i/>
        </w:rPr>
        <w:t xml:space="preserve"> separately</w:t>
      </w:r>
      <w:r w:rsidRPr="008F3368">
        <w:rPr>
          <w:i/>
        </w:rPr>
        <w:t xml:space="preserve">, </w:t>
      </w:r>
      <w:r w:rsidR="00267E7C" w:rsidRPr="008F3368">
        <w:rPr>
          <w:i/>
        </w:rPr>
        <w:t>these must also be included.</w:t>
      </w:r>
    </w:p>
    <w:p w14:paraId="5DFC3D7B" w14:textId="77777777" w:rsidR="00267E7C" w:rsidRPr="008F3368" w:rsidRDefault="00267E7C" w:rsidP="00267E7C">
      <w:pPr>
        <w:pStyle w:val="ListParagraph"/>
        <w:rPr>
          <w:i/>
        </w:rPr>
      </w:pPr>
    </w:p>
    <w:p w14:paraId="60E81F1B" w14:textId="1E22CC65" w:rsidR="002D63C3" w:rsidRPr="008F3368" w:rsidRDefault="002D63C3" w:rsidP="002D63C3">
      <w:pPr>
        <w:pStyle w:val="ListParagraph"/>
        <w:numPr>
          <w:ilvl w:val="0"/>
          <w:numId w:val="4"/>
        </w:numPr>
        <w:rPr>
          <w:i/>
        </w:rPr>
      </w:pPr>
      <w:r w:rsidRPr="008F3368">
        <w:rPr>
          <w:i/>
        </w:rPr>
        <w:t>The regulations require the contracting authority to include the relative importance of each individual criterion and sub-criterion used in the assessment of tenders.</w:t>
      </w:r>
      <w:r w:rsidR="00646E41" w:rsidRPr="008F3368">
        <w:rPr>
          <w:i/>
        </w:rPr>
        <w:t xml:space="preserve"> </w:t>
      </w:r>
      <w:r w:rsidR="002D3627" w:rsidRPr="008F3368">
        <w:rPr>
          <w:i/>
        </w:rPr>
        <w:t>As set out in section 23(3) of the Act, t</w:t>
      </w:r>
      <w:r w:rsidR="00646E41" w:rsidRPr="008F3368">
        <w:rPr>
          <w:i/>
        </w:rPr>
        <w:t xml:space="preserve">he relative importance </w:t>
      </w:r>
      <w:r w:rsidR="002D3627" w:rsidRPr="008F3368">
        <w:rPr>
          <w:i/>
        </w:rPr>
        <w:t>may be indicated by a weighting (as a percentage of total importance), a ranking, or another description.</w:t>
      </w:r>
    </w:p>
    <w:p w14:paraId="43F2E35A" w14:textId="77777777" w:rsidR="002D3627" w:rsidRPr="008F3368" w:rsidRDefault="002D3627" w:rsidP="002D3627">
      <w:pPr>
        <w:pStyle w:val="ListParagraph"/>
        <w:rPr>
          <w:i/>
        </w:rPr>
      </w:pPr>
    </w:p>
    <w:p w14:paraId="2889A7B0" w14:textId="0B16BB88" w:rsidR="002D3627" w:rsidRPr="008F3368" w:rsidRDefault="002D3627" w:rsidP="002D63C3">
      <w:pPr>
        <w:pStyle w:val="ListParagraph"/>
        <w:numPr>
          <w:ilvl w:val="0"/>
          <w:numId w:val="4"/>
        </w:numPr>
        <w:rPr>
          <w:i/>
        </w:rPr>
      </w:pPr>
      <w:r w:rsidRPr="008F3368">
        <w:rPr>
          <w:i/>
        </w:rPr>
        <w:lastRenderedPageBreak/>
        <w:t>The contracting authority is required to set out what scores were available on each criterion</w:t>
      </w:r>
      <w:r w:rsidR="00DD351C" w:rsidRPr="008F3368">
        <w:rPr>
          <w:i/>
        </w:rPr>
        <w:t xml:space="preserve"> (</w:t>
      </w:r>
      <w:r w:rsidRPr="008F3368">
        <w:rPr>
          <w:i/>
        </w:rPr>
        <w:t>i.e. the highest and lowest score available</w:t>
      </w:r>
      <w:r w:rsidR="00DD351C" w:rsidRPr="008F3368">
        <w:rPr>
          <w:i/>
        </w:rPr>
        <w:t>) and a summary of how each score could be achieved</w:t>
      </w:r>
      <w:r w:rsidRPr="008F3368">
        <w:rPr>
          <w:i/>
        </w:rPr>
        <w:t>. This could include, for example, pass/fail criteri</w:t>
      </w:r>
      <w:r w:rsidR="00DD351C" w:rsidRPr="008F3368">
        <w:rPr>
          <w:i/>
        </w:rPr>
        <w:t>a</w:t>
      </w:r>
      <w:r w:rsidRPr="008F3368">
        <w:rPr>
          <w:i/>
        </w:rPr>
        <w:t xml:space="preserve">, a scale from 1-8 or </w:t>
      </w:r>
      <w:r w:rsidR="00DD351C" w:rsidRPr="008F3368">
        <w:rPr>
          <w:i/>
        </w:rPr>
        <w:t>the use of</w:t>
      </w:r>
      <w:r w:rsidRPr="008F3368">
        <w:rPr>
          <w:i/>
        </w:rPr>
        <w:t xml:space="preserve"> a narrative description scale such as from ‘unacceptable’ to ‘excellent’. </w:t>
      </w:r>
    </w:p>
    <w:p w14:paraId="65A53A55" w14:textId="77777777" w:rsidR="00DD351C" w:rsidRPr="008F3368" w:rsidRDefault="00DD351C" w:rsidP="00DD351C">
      <w:pPr>
        <w:pStyle w:val="ListParagraph"/>
        <w:rPr>
          <w:i/>
        </w:rPr>
      </w:pPr>
    </w:p>
    <w:p w14:paraId="5FBCB629" w14:textId="31F9CE06" w:rsidR="00DD351C" w:rsidRPr="008F3368" w:rsidRDefault="00DD351C" w:rsidP="002D63C3">
      <w:pPr>
        <w:pStyle w:val="ListParagraph"/>
        <w:numPr>
          <w:ilvl w:val="0"/>
          <w:numId w:val="4"/>
        </w:numPr>
        <w:rPr>
          <w:i/>
        </w:rPr>
      </w:pPr>
      <w:r w:rsidRPr="008F3368">
        <w:rPr>
          <w:i/>
        </w:rPr>
        <w:t>The contracting authority must inform the supplier in the assessment summary which score was awarded against each of the criteria and sub-criteria that have been assessed. Where a contracting authority has used different categories of criteria (see note 1 above), the score for that category must also be provided.</w:t>
      </w:r>
    </w:p>
    <w:p w14:paraId="3CFDBD81" w14:textId="77777777" w:rsidR="00363AA3" w:rsidRPr="008F3368" w:rsidRDefault="00363AA3" w:rsidP="00363AA3">
      <w:pPr>
        <w:pStyle w:val="ListParagraph"/>
        <w:rPr>
          <w:i/>
        </w:rPr>
      </w:pPr>
    </w:p>
    <w:p w14:paraId="6325D232" w14:textId="25744D98" w:rsidR="00363AA3" w:rsidRPr="008F3368" w:rsidRDefault="00363AA3" w:rsidP="002D63C3">
      <w:pPr>
        <w:pStyle w:val="ListParagraph"/>
        <w:numPr>
          <w:ilvl w:val="0"/>
          <w:numId w:val="4"/>
        </w:numPr>
        <w:rPr>
          <w:i/>
        </w:rPr>
      </w:pPr>
      <w:r w:rsidRPr="008F3368">
        <w:rPr>
          <w:i/>
        </w:rPr>
        <w:t xml:space="preserve">The supplier must be given sufficient information to understand the scores awarded which requires the contracting authority to explain why that score was awarded by </w:t>
      </w:r>
      <w:proofErr w:type="gramStart"/>
      <w:r w:rsidRPr="008F3368">
        <w:rPr>
          <w:i/>
        </w:rPr>
        <w:t>making reference</w:t>
      </w:r>
      <w:proofErr w:type="gramEnd"/>
      <w:r w:rsidRPr="008F3368">
        <w:rPr>
          <w:i/>
        </w:rPr>
        <w:t xml:space="preserve"> to relevant information in the tender</w:t>
      </w:r>
      <w:r w:rsidR="009C179B" w:rsidRPr="008F3368">
        <w:rPr>
          <w:i/>
        </w:rPr>
        <w:t xml:space="preserve"> and to include any further explanation of why the public contract is not being awarded to the supplier</w:t>
      </w:r>
      <w:r w:rsidRPr="008F3368">
        <w:rPr>
          <w:i/>
        </w:rPr>
        <w:t>.</w:t>
      </w:r>
      <w:r w:rsidR="009C179B" w:rsidRPr="008F3368">
        <w:rPr>
          <w:i/>
        </w:rPr>
        <w:t xml:space="preserve"> Where a tender has been disqualified due to failure to meet the threshold for a mandatory criterion, the reasons for the disqualification must be included.</w:t>
      </w:r>
    </w:p>
    <w:p w14:paraId="57CB6A77" w14:textId="77777777" w:rsidR="00363AA3" w:rsidRPr="008F3368" w:rsidRDefault="00363AA3" w:rsidP="00363AA3">
      <w:pPr>
        <w:pStyle w:val="ListParagraph"/>
        <w:rPr>
          <w:i/>
        </w:rPr>
      </w:pPr>
    </w:p>
    <w:p w14:paraId="5D00DE9E" w14:textId="274E59B2" w:rsidR="00267E7C" w:rsidRPr="008F3368" w:rsidRDefault="00363AA3" w:rsidP="002D63C3">
      <w:pPr>
        <w:pStyle w:val="ListParagraph"/>
        <w:numPr>
          <w:ilvl w:val="0"/>
          <w:numId w:val="4"/>
        </w:numPr>
        <w:rPr>
          <w:i/>
        </w:rPr>
      </w:pPr>
      <w:r w:rsidRPr="008F3368">
        <w:rPr>
          <w:i/>
        </w:rPr>
        <w:t xml:space="preserve">The </w:t>
      </w:r>
      <w:r w:rsidR="00267E7C" w:rsidRPr="008F3368">
        <w:rPr>
          <w:i/>
        </w:rPr>
        <w:t xml:space="preserve">contracting authority must include the total score awarded to the supplier where such score </w:t>
      </w:r>
      <w:r w:rsidRPr="008F3368">
        <w:rPr>
          <w:i/>
        </w:rPr>
        <w:t>is</w:t>
      </w:r>
      <w:r w:rsidR="00267E7C" w:rsidRPr="008F3368">
        <w:rPr>
          <w:i/>
        </w:rPr>
        <w:t xml:space="preserve"> available.</w:t>
      </w:r>
      <w:r w:rsidRPr="008F3368">
        <w:rPr>
          <w:i/>
        </w:rPr>
        <w:t xml:space="preserve"> NB. If a supplier has failed to meet the threshold for any mandatory criterion and been disqualified, the contracting authority is not required to complete the assessment of the tender and no total score would be available.</w:t>
      </w:r>
      <w:r w:rsidR="008F3368" w:rsidRPr="008F3368">
        <w:rPr>
          <w:i/>
        </w:rPr>
        <w:t>]</w:t>
      </w:r>
    </w:p>
    <w:p w14:paraId="4AE1433F" w14:textId="77777777" w:rsidR="002D63C3" w:rsidRPr="00DA2BF5" w:rsidRDefault="002D63C3" w:rsidP="002D63C3"/>
    <w:p w14:paraId="54565842" w14:textId="20B5A077" w:rsidR="002D63C3" w:rsidRDefault="002D63C3" w:rsidP="002D63C3"/>
    <w:p w14:paraId="2D3612B2" w14:textId="77777777" w:rsidR="002D63C3" w:rsidRPr="002D63C3" w:rsidRDefault="002D63C3" w:rsidP="002D63C3"/>
    <w:p w14:paraId="2F8D40A0" w14:textId="77777777" w:rsidR="002D63C3" w:rsidRDefault="002D63C3" w:rsidP="009914E4">
      <w:pPr>
        <w:rPr>
          <w:sz w:val="20"/>
          <w:szCs w:val="20"/>
        </w:rPr>
      </w:pPr>
    </w:p>
    <w:p w14:paraId="600B4857" w14:textId="79DA79D4" w:rsidR="00D2677C" w:rsidRDefault="00B66D7F" w:rsidP="00D2677C">
      <w:pPr>
        <w:pStyle w:val="Heading1"/>
      </w:pPr>
      <w:r>
        <w:lastRenderedPageBreak/>
        <w:t xml:space="preserve">Most </w:t>
      </w:r>
      <w:r w:rsidR="00B15CCE">
        <w:t>a</w:t>
      </w:r>
      <w:r>
        <w:t xml:space="preserve">dvantageous </w:t>
      </w:r>
      <w:r w:rsidR="00B15CCE">
        <w:t>t</w:t>
      </w:r>
      <w:r>
        <w:t>ender</w:t>
      </w:r>
    </w:p>
    <w:p w14:paraId="12A1A4AC" w14:textId="62BD3B26" w:rsidR="009914E4" w:rsidRPr="00DA2BF5" w:rsidRDefault="00E835C7" w:rsidP="00641EA9">
      <w:pPr>
        <w:pStyle w:val="Cover-Date"/>
      </w:pPr>
      <w:r w:rsidRPr="00DA2BF5">
        <w:t xml:space="preserve">Illustrative table: </w:t>
      </w:r>
    </w:p>
    <w:p w14:paraId="009F6150" w14:textId="77777777" w:rsidR="00E835C7" w:rsidRPr="00DA2BF5" w:rsidRDefault="00E835C7" w:rsidP="009914E4"/>
    <w:tbl>
      <w:tblPr>
        <w:tblStyle w:val="TableGrid"/>
        <w:tblW w:w="1459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solid" w:color="BEDDFF" w:themeColor="accent2" w:themeTint="33" w:fill="auto"/>
        <w:tblLook w:val="04A0" w:firstRow="1" w:lastRow="0" w:firstColumn="1" w:lastColumn="0" w:noHBand="0" w:noVBand="1"/>
      </w:tblPr>
      <w:tblGrid>
        <w:gridCol w:w="14596"/>
      </w:tblGrid>
      <w:tr w:rsidR="00DA2BF5" w:rsidRPr="00DA2BF5" w14:paraId="271F6AD1" w14:textId="77777777" w:rsidTr="00E75EEE">
        <w:tc>
          <w:tcPr>
            <w:tcW w:w="14596" w:type="dxa"/>
            <w:shd w:val="solid" w:color="BEDDFF" w:themeColor="accent2" w:themeTint="33" w:fill="auto"/>
          </w:tcPr>
          <w:p w14:paraId="4CEEE7C2" w14:textId="77777777" w:rsidR="00C512C0" w:rsidRPr="00DA2BF5" w:rsidRDefault="00C512C0" w:rsidP="009914E4">
            <w:r w:rsidRPr="00DA2BF5">
              <w:rPr>
                <w:b/>
                <w:bCs/>
              </w:rPr>
              <w:t>Name of most advantageous tender supp</w:t>
            </w:r>
            <w:r w:rsidR="002E5540" w:rsidRPr="00DA2BF5">
              <w:rPr>
                <w:b/>
                <w:bCs/>
              </w:rPr>
              <w:t>l</w:t>
            </w:r>
            <w:r w:rsidRPr="00DA2BF5">
              <w:rPr>
                <w:b/>
                <w:bCs/>
              </w:rPr>
              <w:t>ier:</w:t>
            </w:r>
            <w:r w:rsidRPr="00DA2BF5">
              <w:t xml:space="preserve"> [Include MAT supplier name where doing so does not create a significant burden]</w:t>
            </w:r>
          </w:p>
          <w:p w14:paraId="7E1C84CB" w14:textId="26EAC101" w:rsidR="00E75EEE" w:rsidRPr="00DA2BF5" w:rsidRDefault="00E75EEE" w:rsidP="009914E4">
            <w:pPr>
              <w:rPr>
                <w:b/>
                <w:bCs/>
              </w:rPr>
            </w:pPr>
          </w:p>
        </w:tc>
      </w:tr>
    </w:tbl>
    <w:tbl>
      <w:tblPr>
        <w:tblStyle w:val="af9"/>
        <w:tblW w:w="5208" w:type="pct"/>
        <w:tblInd w:w="5" w:type="dxa"/>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ayout w:type="fixed"/>
        <w:tblCellMar>
          <w:top w:w="57" w:type="dxa"/>
          <w:left w:w="0" w:type="dxa"/>
          <w:bottom w:w="57" w:type="dxa"/>
        </w:tblCellMar>
        <w:tblLook w:val="0400" w:firstRow="0" w:lastRow="0" w:firstColumn="0" w:lastColumn="0" w:noHBand="0" w:noVBand="1"/>
      </w:tblPr>
      <w:tblGrid>
        <w:gridCol w:w="3961"/>
        <w:gridCol w:w="1981"/>
        <w:gridCol w:w="187"/>
        <w:gridCol w:w="274"/>
        <w:gridCol w:w="1981"/>
        <w:gridCol w:w="1981"/>
        <w:gridCol w:w="4221"/>
      </w:tblGrid>
      <w:tr w:rsidR="00DA2BF5" w:rsidRPr="00DA2BF5" w14:paraId="1C9A8FA1" w14:textId="77777777" w:rsidTr="00A40911">
        <w:trPr>
          <w:cantSplit/>
          <w:trHeight w:val="284"/>
          <w:tblHeader/>
        </w:trPr>
        <w:tc>
          <w:tcPr>
            <w:tcW w:w="1358" w:type="pct"/>
            <w:tcBorders>
              <w:top w:val="nil"/>
              <w:left w:val="nil"/>
              <w:bottom w:val="single" w:sz="4" w:space="0" w:color="auto"/>
              <w:right w:val="nil"/>
            </w:tcBorders>
            <w:shd w:val="clear" w:color="auto" w:fill="D9EBFF"/>
          </w:tcPr>
          <w:p w14:paraId="2557138E" w14:textId="7A54281B" w:rsidR="00E835C7" w:rsidRPr="00DA2BF5" w:rsidRDefault="00E835C7" w:rsidP="003061C7">
            <w:pPr>
              <w:rPr>
                <w:b/>
                <w:bCs/>
              </w:rPr>
            </w:pPr>
            <w:r w:rsidRPr="00DA2BF5">
              <w:rPr>
                <w:b/>
                <w:bCs/>
              </w:rPr>
              <w:t>Criterion title</w:t>
            </w:r>
            <w:r w:rsidRPr="00DA2BF5">
              <w:rPr>
                <w:b/>
                <w:bCs/>
              </w:rPr>
              <w:br/>
            </w:r>
          </w:p>
        </w:tc>
        <w:tc>
          <w:tcPr>
            <w:tcW w:w="679" w:type="pct"/>
            <w:tcBorders>
              <w:top w:val="nil"/>
              <w:left w:val="nil"/>
              <w:bottom w:val="single" w:sz="4" w:space="0" w:color="auto"/>
              <w:right w:val="nil"/>
            </w:tcBorders>
            <w:shd w:val="clear" w:color="auto" w:fill="D9EBFF"/>
          </w:tcPr>
          <w:p w14:paraId="1895FB2A" w14:textId="09938E18" w:rsidR="00E835C7" w:rsidRPr="00DA2BF5" w:rsidRDefault="00E835C7" w:rsidP="003061C7">
            <w:pPr>
              <w:rPr>
                <w:b/>
                <w:bCs/>
              </w:rPr>
            </w:pPr>
            <w:r w:rsidRPr="00DA2BF5">
              <w:rPr>
                <w:b/>
                <w:bCs/>
              </w:rPr>
              <w:t>Relative importance</w:t>
            </w:r>
            <w:r w:rsidRPr="00DA2BF5">
              <w:rPr>
                <w:b/>
                <w:bCs/>
                <w:vertAlign w:val="superscript"/>
              </w:rPr>
              <w:t xml:space="preserve"> </w:t>
            </w:r>
          </w:p>
        </w:tc>
        <w:tc>
          <w:tcPr>
            <w:tcW w:w="64" w:type="pct"/>
            <w:tcBorders>
              <w:top w:val="nil"/>
              <w:left w:val="nil"/>
              <w:bottom w:val="single" w:sz="4" w:space="0" w:color="auto"/>
              <w:right w:val="nil"/>
            </w:tcBorders>
            <w:shd w:val="clear" w:color="auto" w:fill="D9EBFF"/>
          </w:tcPr>
          <w:p w14:paraId="4CD14629" w14:textId="77777777" w:rsidR="00E835C7" w:rsidRPr="00DA2BF5" w:rsidRDefault="00E835C7" w:rsidP="003061C7">
            <w:pPr>
              <w:rPr>
                <w:b/>
                <w:bCs/>
              </w:rPr>
            </w:pPr>
          </w:p>
        </w:tc>
        <w:tc>
          <w:tcPr>
            <w:tcW w:w="94" w:type="pct"/>
            <w:tcBorders>
              <w:top w:val="nil"/>
              <w:left w:val="nil"/>
              <w:bottom w:val="single" w:sz="4" w:space="0" w:color="auto"/>
              <w:right w:val="nil"/>
            </w:tcBorders>
            <w:shd w:val="clear" w:color="auto" w:fill="D9EBFF"/>
          </w:tcPr>
          <w:p w14:paraId="137D6CD0" w14:textId="77777777" w:rsidR="00E835C7" w:rsidRPr="00DA2BF5" w:rsidRDefault="00E835C7" w:rsidP="003061C7">
            <w:pPr>
              <w:rPr>
                <w:b/>
                <w:bCs/>
              </w:rPr>
            </w:pPr>
          </w:p>
        </w:tc>
        <w:tc>
          <w:tcPr>
            <w:tcW w:w="679" w:type="pct"/>
            <w:tcBorders>
              <w:top w:val="nil"/>
              <w:left w:val="nil"/>
              <w:bottom w:val="single" w:sz="4" w:space="0" w:color="auto"/>
              <w:right w:val="nil"/>
            </w:tcBorders>
            <w:shd w:val="clear" w:color="auto" w:fill="D9EBFF"/>
          </w:tcPr>
          <w:p w14:paraId="4DC419D7" w14:textId="7CBEF2FA" w:rsidR="00E835C7" w:rsidRPr="00DA2BF5" w:rsidRDefault="00E835C7" w:rsidP="003061C7">
            <w:pPr>
              <w:rPr>
                <w:b/>
                <w:bCs/>
              </w:rPr>
            </w:pPr>
            <w:r w:rsidRPr="00DA2BF5">
              <w:rPr>
                <w:b/>
                <w:bCs/>
              </w:rPr>
              <w:t>Scoring scale</w:t>
            </w:r>
          </w:p>
        </w:tc>
        <w:tc>
          <w:tcPr>
            <w:tcW w:w="679" w:type="pct"/>
            <w:tcBorders>
              <w:top w:val="nil"/>
              <w:left w:val="nil"/>
              <w:bottom w:val="single" w:sz="4" w:space="0" w:color="auto"/>
              <w:right w:val="nil"/>
            </w:tcBorders>
            <w:shd w:val="clear" w:color="auto" w:fill="D9EBFF"/>
          </w:tcPr>
          <w:p w14:paraId="7720225F" w14:textId="447C4CDE" w:rsidR="00E835C7" w:rsidRPr="00DA2BF5" w:rsidRDefault="00E835C7" w:rsidP="003061C7">
            <w:pPr>
              <w:rPr>
                <w:b/>
                <w:bCs/>
              </w:rPr>
            </w:pPr>
            <w:r w:rsidRPr="00DA2BF5">
              <w:rPr>
                <w:b/>
                <w:bCs/>
              </w:rPr>
              <w:t>Score awarded</w:t>
            </w:r>
          </w:p>
        </w:tc>
        <w:tc>
          <w:tcPr>
            <w:tcW w:w="1448" w:type="pct"/>
            <w:tcBorders>
              <w:top w:val="nil"/>
              <w:left w:val="nil"/>
              <w:bottom w:val="single" w:sz="4" w:space="0" w:color="auto"/>
              <w:right w:val="nil"/>
            </w:tcBorders>
            <w:shd w:val="clear" w:color="auto" w:fill="D9EBFF"/>
          </w:tcPr>
          <w:p w14:paraId="26D38B7A" w14:textId="6F9DB7A3" w:rsidR="00E835C7" w:rsidRPr="00DA2BF5" w:rsidRDefault="00E835C7" w:rsidP="003061C7">
            <w:pPr>
              <w:rPr>
                <w:b/>
                <w:bCs/>
              </w:rPr>
            </w:pPr>
            <w:r w:rsidRPr="00DA2BF5">
              <w:rPr>
                <w:b/>
                <w:bCs/>
              </w:rPr>
              <w:t>Explanation of score</w:t>
            </w:r>
          </w:p>
        </w:tc>
      </w:tr>
      <w:tr w:rsidR="00DA2BF5" w:rsidRPr="00DA2BF5" w14:paraId="6501ED6D" w14:textId="77777777" w:rsidTr="00A40911">
        <w:trPr>
          <w:cantSplit/>
          <w:trHeight w:val="357"/>
        </w:trPr>
        <w:tc>
          <w:tcPr>
            <w:tcW w:w="1358" w:type="pct"/>
            <w:tcBorders>
              <w:top w:val="single" w:sz="4" w:space="0" w:color="auto"/>
              <w:left w:val="nil"/>
              <w:bottom w:val="single" w:sz="4" w:space="0" w:color="auto"/>
              <w:right w:val="nil"/>
            </w:tcBorders>
            <w:shd w:val="pct30" w:color="BEDDFF" w:themeColor="accent2" w:themeTint="33" w:fill="auto"/>
          </w:tcPr>
          <w:p w14:paraId="7084D1D3" w14:textId="396FE94A" w:rsidR="00E835C7" w:rsidRPr="00DA2BF5" w:rsidRDefault="00E835C7" w:rsidP="003061C7">
            <w:pPr>
              <w:rPr>
                <w:b/>
              </w:rPr>
            </w:pPr>
            <w:r w:rsidRPr="00DA2BF5">
              <w:rPr>
                <w:b/>
              </w:rPr>
              <w:t>[Insert criteria category 1 title (where applicable)]</w:t>
            </w:r>
          </w:p>
        </w:tc>
        <w:tc>
          <w:tcPr>
            <w:tcW w:w="679" w:type="pct"/>
            <w:tcBorders>
              <w:top w:val="single" w:sz="4" w:space="0" w:color="auto"/>
              <w:left w:val="nil"/>
              <w:bottom w:val="single" w:sz="4" w:space="0" w:color="auto"/>
              <w:right w:val="nil"/>
            </w:tcBorders>
            <w:shd w:val="pct30" w:color="BEDDFF" w:themeColor="accent2" w:themeTint="33" w:fill="auto"/>
          </w:tcPr>
          <w:p w14:paraId="327290A7"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shd w:val="pct30" w:color="BEDDFF" w:themeColor="accent2" w:themeTint="33" w:fill="auto"/>
          </w:tcPr>
          <w:p w14:paraId="70241A07"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shd w:val="pct30" w:color="BEDDFF" w:themeColor="accent2" w:themeTint="33" w:fill="auto"/>
          </w:tcPr>
          <w:p w14:paraId="340763B2"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1A8885BF"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027FC150"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shd w:val="pct30" w:color="BEDDFF" w:themeColor="accent2" w:themeTint="33" w:fill="auto"/>
          </w:tcPr>
          <w:p w14:paraId="7A27D421" w14:textId="77777777" w:rsidR="00E835C7" w:rsidRPr="00DA2BF5" w:rsidRDefault="00E835C7" w:rsidP="003061C7">
            <w:pPr>
              <w:jc w:val="right"/>
            </w:pPr>
          </w:p>
        </w:tc>
      </w:tr>
      <w:tr w:rsidR="00DA2BF5" w:rsidRPr="00DA2BF5" w14:paraId="059EA020" w14:textId="77777777" w:rsidTr="00A40911">
        <w:trPr>
          <w:cantSplit/>
          <w:trHeight w:val="577"/>
        </w:trPr>
        <w:tc>
          <w:tcPr>
            <w:tcW w:w="1358" w:type="pct"/>
            <w:tcBorders>
              <w:top w:val="single" w:sz="4" w:space="0" w:color="auto"/>
              <w:left w:val="nil"/>
              <w:bottom w:val="single" w:sz="4" w:space="0" w:color="auto"/>
              <w:right w:val="nil"/>
            </w:tcBorders>
            <w:shd w:val="clear" w:color="auto" w:fill="auto"/>
          </w:tcPr>
          <w:p w14:paraId="15FE4D89" w14:textId="77777777" w:rsidR="00E835C7" w:rsidRPr="00DA2BF5" w:rsidRDefault="00E835C7" w:rsidP="003061C7">
            <w:pPr>
              <w:rPr>
                <w:b/>
              </w:rPr>
            </w:pPr>
            <w:r w:rsidRPr="00DA2BF5">
              <w:rPr>
                <w:b/>
              </w:rPr>
              <w:t>[Insert criteria 1 title]</w:t>
            </w:r>
          </w:p>
          <w:p w14:paraId="57F13990" w14:textId="77777777" w:rsidR="00E835C7" w:rsidRPr="00DA2BF5" w:rsidRDefault="00E835C7" w:rsidP="003061C7">
            <w:pPr>
              <w:rPr>
                <w:b/>
              </w:rPr>
            </w:pPr>
          </w:p>
          <w:p w14:paraId="5C3A3D60" w14:textId="77777777" w:rsidR="00E835C7" w:rsidRPr="00DA2BF5" w:rsidRDefault="00E835C7" w:rsidP="003061C7">
            <w:pPr>
              <w:rPr>
                <w:b/>
              </w:rPr>
            </w:pPr>
            <w:r w:rsidRPr="00DA2BF5">
              <w:rPr>
                <w:b/>
              </w:rPr>
              <w:t>[Insert sub-criterion 1 title (where applicable)]</w:t>
            </w:r>
          </w:p>
          <w:p w14:paraId="41517393" w14:textId="77777777" w:rsidR="00E835C7" w:rsidRPr="00DA2BF5" w:rsidRDefault="00E835C7" w:rsidP="003061C7">
            <w:pPr>
              <w:rPr>
                <w:b/>
              </w:rPr>
            </w:pPr>
          </w:p>
          <w:p w14:paraId="6CCBB73A" w14:textId="77777777" w:rsidR="00E835C7" w:rsidRPr="00DA2BF5" w:rsidRDefault="00E835C7" w:rsidP="003061C7">
            <w:r w:rsidRPr="00DA2BF5">
              <w:rPr>
                <w:b/>
              </w:rPr>
              <w:t>[Insert sub-criterion 2 title (where applicable) etc.]</w:t>
            </w:r>
          </w:p>
        </w:tc>
        <w:tc>
          <w:tcPr>
            <w:tcW w:w="679" w:type="pct"/>
            <w:tcBorders>
              <w:top w:val="single" w:sz="4" w:space="0" w:color="auto"/>
              <w:left w:val="nil"/>
              <w:bottom w:val="single" w:sz="4" w:space="0" w:color="auto"/>
              <w:right w:val="nil"/>
            </w:tcBorders>
            <w:shd w:val="clear" w:color="auto" w:fill="auto"/>
          </w:tcPr>
          <w:p w14:paraId="5E410A54"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tcPr>
          <w:p w14:paraId="003625B1"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tcPr>
          <w:p w14:paraId="38509D5D"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07B1DD1F"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4D7C9214"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tcPr>
          <w:p w14:paraId="3EFCDC5D" w14:textId="77777777" w:rsidR="00E835C7" w:rsidRPr="00DA2BF5" w:rsidRDefault="00E835C7" w:rsidP="003061C7">
            <w:pPr>
              <w:jc w:val="right"/>
            </w:pPr>
          </w:p>
        </w:tc>
      </w:tr>
      <w:tr w:rsidR="00DA2BF5" w:rsidRPr="00DA2BF5" w14:paraId="1E8185B9" w14:textId="77777777" w:rsidTr="00A40911">
        <w:trPr>
          <w:cantSplit/>
          <w:trHeight w:val="421"/>
        </w:trPr>
        <w:tc>
          <w:tcPr>
            <w:tcW w:w="1358" w:type="pct"/>
            <w:tcBorders>
              <w:top w:val="single" w:sz="4" w:space="0" w:color="auto"/>
              <w:left w:val="nil"/>
              <w:bottom w:val="single" w:sz="4" w:space="0" w:color="auto"/>
              <w:right w:val="nil"/>
            </w:tcBorders>
            <w:shd w:val="clear" w:color="auto" w:fill="auto"/>
          </w:tcPr>
          <w:p w14:paraId="317191EA" w14:textId="77777777" w:rsidR="00E835C7" w:rsidRPr="00DA2BF5" w:rsidRDefault="00E835C7" w:rsidP="003061C7">
            <w:pPr>
              <w:rPr>
                <w:b/>
              </w:rPr>
            </w:pPr>
            <w:r w:rsidRPr="00DA2BF5">
              <w:rPr>
                <w:b/>
              </w:rPr>
              <w:t>[Insert criteria 2 title etc.]</w:t>
            </w:r>
          </w:p>
        </w:tc>
        <w:tc>
          <w:tcPr>
            <w:tcW w:w="679" w:type="pct"/>
            <w:tcBorders>
              <w:top w:val="single" w:sz="4" w:space="0" w:color="auto"/>
              <w:left w:val="nil"/>
              <w:bottom w:val="single" w:sz="4" w:space="0" w:color="auto"/>
              <w:right w:val="nil"/>
            </w:tcBorders>
            <w:shd w:val="clear" w:color="auto" w:fill="auto"/>
          </w:tcPr>
          <w:p w14:paraId="6CF790E0"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tcPr>
          <w:p w14:paraId="707DDD87"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tcPr>
          <w:p w14:paraId="27A8837F"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06C977EE"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7A0AA24D"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tcPr>
          <w:p w14:paraId="050150B3" w14:textId="77777777" w:rsidR="00E835C7" w:rsidRPr="00DA2BF5" w:rsidRDefault="00E835C7" w:rsidP="003061C7">
            <w:pPr>
              <w:jc w:val="right"/>
            </w:pPr>
          </w:p>
        </w:tc>
      </w:tr>
      <w:tr w:rsidR="00DA2BF5" w:rsidRPr="00DA2BF5" w14:paraId="151A10B7" w14:textId="77777777" w:rsidTr="00A40911">
        <w:trPr>
          <w:cantSplit/>
          <w:trHeight w:val="495"/>
        </w:trPr>
        <w:tc>
          <w:tcPr>
            <w:tcW w:w="1358" w:type="pct"/>
            <w:tcBorders>
              <w:top w:val="single" w:sz="4" w:space="0" w:color="auto"/>
              <w:left w:val="nil"/>
              <w:bottom w:val="single" w:sz="4" w:space="0" w:color="auto"/>
              <w:right w:val="nil"/>
            </w:tcBorders>
            <w:shd w:val="pct30" w:color="BEDDFF" w:themeColor="accent2" w:themeTint="33" w:fill="auto"/>
          </w:tcPr>
          <w:p w14:paraId="69F3C180" w14:textId="16931D89" w:rsidR="00E835C7" w:rsidRPr="00DA2BF5" w:rsidRDefault="00E835C7" w:rsidP="003061C7">
            <w:pPr>
              <w:rPr>
                <w:b/>
              </w:rPr>
            </w:pPr>
            <w:r w:rsidRPr="00DA2BF5">
              <w:rPr>
                <w:b/>
              </w:rPr>
              <w:t xml:space="preserve">[Insert criteria category 2 title (where applicable) etc.] </w:t>
            </w:r>
          </w:p>
        </w:tc>
        <w:tc>
          <w:tcPr>
            <w:tcW w:w="679" w:type="pct"/>
            <w:tcBorders>
              <w:top w:val="single" w:sz="4" w:space="0" w:color="auto"/>
              <w:left w:val="nil"/>
              <w:bottom w:val="single" w:sz="4" w:space="0" w:color="auto"/>
              <w:right w:val="nil"/>
            </w:tcBorders>
            <w:shd w:val="pct30" w:color="BEDDFF" w:themeColor="accent2" w:themeTint="33" w:fill="auto"/>
          </w:tcPr>
          <w:p w14:paraId="47534DA6"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shd w:val="pct30" w:color="BEDDFF" w:themeColor="accent2" w:themeTint="33" w:fill="auto"/>
          </w:tcPr>
          <w:p w14:paraId="61D6C6B3"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shd w:val="pct30" w:color="BEDDFF" w:themeColor="accent2" w:themeTint="33" w:fill="auto"/>
          </w:tcPr>
          <w:p w14:paraId="0791A25D"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790E7B62"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shd w:val="pct30" w:color="BEDDFF" w:themeColor="accent2" w:themeTint="33" w:fill="auto"/>
          </w:tcPr>
          <w:p w14:paraId="3BA0683F"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shd w:val="pct30" w:color="BEDDFF" w:themeColor="accent2" w:themeTint="33" w:fill="auto"/>
          </w:tcPr>
          <w:p w14:paraId="13CC064A" w14:textId="77777777" w:rsidR="00E835C7" w:rsidRPr="00DA2BF5" w:rsidRDefault="00E835C7" w:rsidP="003061C7">
            <w:pPr>
              <w:jc w:val="right"/>
            </w:pPr>
          </w:p>
        </w:tc>
      </w:tr>
      <w:tr w:rsidR="00DA2BF5" w:rsidRPr="00DA2BF5" w14:paraId="06D952A8" w14:textId="77777777" w:rsidTr="00A40911">
        <w:trPr>
          <w:cantSplit/>
          <w:trHeight w:val="482"/>
        </w:trPr>
        <w:tc>
          <w:tcPr>
            <w:tcW w:w="1358" w:type="pct"/>
            <w:tcBorders>
              <w:top w:val="single" w:sz="4" w:space="0" w:color="auto"/>
              <w:left w:val="nil"/>
              <w:bottom w:val="single" w:sz="4" w:space="0" w:color="auto"/>
              <w:right w:val="nil"/>
            </w:tcBorders>
            <w:shd w:val="clear" w:color="auto" w:fill="auto"/>
          </w:tcPr>
          <w:p w14:paraId="23FFE911" w14:textId="77777777" w:rsidR="00E835C7" w:rsidRPr="00DA2BF5" w:rsidRDefault="00E835C7" w:rsidP="003061C7">
            <w:r w:rsidRPr="00DA2BF5">
              <w:rPr>
                <w:b/>
              </w:rPr>
              <w:t>[Insert criterion 3 title]</w:t>
            </w:r>
          </w:p>
        </w:tc>
        <w:tc>
          <w:tcPr>
            <w:tcW w:w="679" w:type="pct"/>
            <w:tcBorders>
              <w:top w:val="single" w:sz="4" w:space="0" w:color="auto"/>
              <w:left w:val="nil"/>
              <w:bottom w:val="single" w:sz="4" w:space="0" w:color="auto"/>
              <w:right w:val="nil"/>
            </w:tcBorders>
            <w:shd w:val="clear" w:color="auto" w:fill="auto"/>
          </w:tcPr>
          <w:p w14:paraId="2B9CE793"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tcPr>
          <w:p w14:paraId="3D6CC74C"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tcPr>
          <w:p w14:paraId="112680BC"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0D2562C6"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6E4AFB6D"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tcPr>
          <w:p w14:paraId="4D9C78F6" w14:textId="77777777" w:rsidR="00E835C7" w:rsidRPr="00DA2BF5" w:rsidRDefault="00E835C7" w:rsidP="003061C7">
            <w:pPr>
              <w:jc w:val="right"/>
            </w:pPr>
          </w:p>
        </w:tc>
      </w:tr>
      <w:tr w:rsidR="00DA2BF5" w:rsidRPr="00DA2BF5" w14:paraId="6CA89774" w14:textId="77777777" w:rsidTr="00A40911">
        <w:trPr>
          <w:cantSplit/>
          <w:trHeight w:val="448"/>
        </w:trPr>
        <w:tc>
          <w:tcPr>
            <w:tcW w:w="1358" w:type="pct"/>
            <w:tcBorders>
              <w:top w:val="single" w:sz="4" w:space="0" w:color="auto"/>
              <w:left w:val="nil"/>
              <w:bottom w:val="single" w:sz="4" w:space="0" w:color="auto"/>
              <w:right w:val="nil"/>
            </w:tcBorders>
            <w:shd w:val="clear" w:color="auto" w:fill="auto"/>
          </w:tcPr>
          <w:p w14:paraId="5A44AFFA" w14:textId="77777777" w:rsidR="00E835C7" w:rsidRPr="00DA2BF5" w:rsidRDefault="00E835C7" w:rsidP="003061C7">
            <w:pPr>
              <w:rPr>
                <w:b/>
              </w:rPr>
            </w:pPr>
            <w:r w:rsidRPr="00DA2BF5">
              <w:rPr>
                <w:b/>
              </w:rPr>
              <w:t>[Insert criterion 4 title]</w:t>
            </w:r>
          </w:p>
        </w:tc>
        <w:tc>
          <w:tcPr>
            <w:tcW w:w="679" w:type="pct"/>
            <w:tcBorders>
              <w:top w:val="single" w:sz="4" w:space="0" w:color="auto"/>
              <w:left w:val="nil"/>
              <w:bottom w:val="single" w:sz="4" w:space="0" w:color="auto"/>
              <w:right w:val="nil"/>
            </w:tcBorders>
            <w:shd w:val="clear" w:color="auto" w:fill="auto"/>
          </w:tcPr>
          <w:p w14:paraId="181FE576"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tcPr>
          <w:p w14:paraId="1AB298F7"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tcPr>
          <w:p w14:paraId="50A2FEF1"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181B3AC5"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67AA5B86"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tcPr>
          <w:p w14:paraId="0D861A38" w14:textId="77777777" w:rsidR="00E835C7" w:rsidRPr="00DA2BF5" w:rsidRDefault="00E835C7" w:rsidP="003061C7">
            <w:pPr>
              <w:jc w:val="right"/>
            </w:pPr>
          </w:p>
        </w:tc>
      </w:tr>
      <w:tr w:rsidR="00DA2BF5" w:rsidRPr="00DA2BF5" w14:paraId="226000B4" w14:textId="77777777" w:rsidTr="00A40911">
        <w:trPr>
          <w:cantSplit/>
          <w:trHeight w:val="442"/>
        </w:trPr>
        <w:tc>
          <w:tcPr>
            <w:tcW w:w="1358" w:type="pct"/>
            <w:tcBorders>
              <w:top w:val="single" w:sz="4" w:space="0" w:color="auto"/>
              <w:left w:val="nil"/>
              <w:bottom w:val="single" w:sz="4" w:space="0" w:color="auto"/>
              <w:right w:val="nil"/>
            </w:tcBorders>
            <w:shd w:val="clear" w:color="auto" w:fill="auto"/>
          </w:tcPr>
          <w:p w14:paraId="1AC7376D" w14:textId="77777777" w:rsidR="00E835C7" w:rsidRPr="00DA2BF5" w:rsidRDefault="00E835C7" w:rsidP="003061C7">
            <w:pPr>
              <w:rPr>
                <w:b/>
              </w:rPr>
            </w:pPr>
            <w:r w:rsidRPr="00DA2BF5">
              <w:rPr>
                <w:b/>
              </w:rPr>
              <w:t>[Insert criterion 5 title]</w:t>
            </w:r>
          </w:p>
        </w:tc>
        <w:tc>
          <w:tcPr>
            <w:tcW w:w="679" w:type="pct"/>
            <w:tcBorders>
              <w:top w:val="single" w:sz="4" w:space="0" w:color="auto"/>
              <w:left w:val="nil"/>
              <w:bottom w:val="single" w:sz="4" w:space="0" w:color="auto"/>
              <w:right w:val="nil"/>
            </w:tcBorders>
            <w:shd w:val="clear" w:color="auto" w:fill="auto"/>
          </w:tcPr>
          <w:p w14:paraId="67A614DB" w14:textId="77777777" w:rsidR="00E835C7" w:rsidRPr="00DA2BF5" w:rsidRDefault="00E835C7" w:rsidP="003061C7">
            <w:pPr>
              <w:jc w:val="right"/>
            </w:pPr>
          </w:p>
        </w:tc>
        <w:tc>
          <w:tcPr>
            <w:tcW w:w="64" w:type="pct"/>
            <w:tcBorders>
              <w:top w:val="single" w:sz="4" w:space="0" w:color="auto"/>
              <w:left w:val="nil"/>
              <w:bottom w:val="single" w:sz="4" w:space="0" w:color="auto"/>
              <w:right w:val="nil"/>
            </w:tcBorders>
          </w:tcPr>
          <w:p w14:paraId="697B019A" w14:textId="77777777" w:rsidR="00E835C7" w:rsidRPr="00DA2BF5" w:rsidRDefault="00E835C7" w:rsidP="003061C7">
            <w:pPr>
              <w:jc w:val="right"/>
            </w:pPr>
          </w:p>
        </w:tc>
        <w:tc>
          <w:tcPr>
            <w:tcW w:w="94" w:type="pct"/>
            <w:tcBorders>
              <w:top w:val="single" w:sz="4" w:space="0" w:color="auto"/>
              <w:left w:val="nil"/>
              <w:bottom w:val="single" w:sz="4" w:space="0" w:color="auto"/>
              <w:right w:val="nil"/>
            </w:tcBorders>
          </w:tcPr>
          <w:p w14:paraId="2EF96E4D"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32095564" w14:textId="77777777" w:rsidR="00E835C7" w:rsidRPr="00DA2BF5" w:rsidRDefault="00E835C7" w:rsidP="003061C7">
            <w:pPr>
              <w:jc w:val="right"/>
            </w:pPr>
          </w:p>
        </w:tc>
        <w:tc>
          <w:tcPr>
            <w:tcW w:w="679" w:type="pct"/>
            <w:tcBorders>
              <w:top w:val="single" w:sz="4" w:space="0" w:color="auto"/>
              <w:left w:val="nil"/>
              <w:bottom w:val="single" w:sz="4" w:space="0" w:color="auto"/>
              <w:right w:val="nil"/>
            </w:tcBorders>
          </w:tcPr>
          <w:p w14:paraId="2B1DB9DE" w14:textId="77777777" w:rsidR="00E835C7" w:rsidRPr="00DA2BF5" w:rsidRDefault="00E835C7" w:rsidP="003061C7">
            <w:pPr>
              <w:jc w:val="right"/>
            </w:pPr>
          </w:p>
        </w:tc>
        <w:tc>
          <w:tcPr>
            <w:tcW w:w="1448" w:type="pct"/>
            <w:tcBorders>
              <w:top w:val="single" w:sz="4" w:space="0" w:color="auto"/>
              <w:left w:val="nil"/>
              <w:bottom w:val="single" w:sz="4" w:space="0" w:color="auto"/>
              <w:right w:val="nil"/>
            </w:tcBorders>
          </w:tcPr>
          <w:p w14:paraId="2E7039A3" w14:textId="77777777" w:rsidR="00E835C7" w:rsidRPr="00DA2BF5" w:rsidRDefault="00E835C7" w:rsidP="003061C7">
            <w:pPr>
              <w:jc w:val="right"/>
            </w:pPr>
          </w:p>
        </w:tc>
      </w:tr>
      <w:tr w:rsidR="00DA2BF5" w:rsidRPr="00DA2BF5" w14:paraId="2E133AB7" w14:textId="77777777" w:rsidTr="00A409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7" w:type="dxa"/>
            <w:bottom w:w="0" w:type="dxa"/>
          </w:tblCellMar>
          <w:tblLook w:val="04A0" w:firstRow="1" w:lastRow="0" w:firstColumn="1" w:lastColumn="0" w:noHBand="0" w:noVBand="1"/>
        </w:tblPrEx>
        <w:trPr>
          <w:trHeight w:val="493"/>
        </w:trPr>
        <w:tc>
          <w:tcPr>
            <w:tcW w:w="1358" w:type="pct"/>
            <w:tcBorders>
              <w:top w:val="single" w:sz="4" w:space="0" w:color="auto"/>
            </w:tcBorders>
            <w:shd w:val="solid" w:color="BEDDFF" w:themeColor="accent2" w:themeTint="33" w:fill="auto"/>
          </w:tcPr>
          <w:p w14:paraId="192E5FCE" w14:textId="188823D9" w:rsidR="00A40911" w:rsidRPr="00DA2BF5" w:rsidRDefault="00A40911" w:rsidP="003061C7">
            <w:pPr>
              <w:rPr>
                <w:b/>
                <w:bCs/>
              </w:rPr>
            </w:pPr>
            <w:r w:rsidRPr="00DA2BF5">
              <w:rPr>
                <w:b/>
                <w:bCs/>
              </w:rPr>
              <w:t xml:space="preserve">Total score </w:t>
            </w:r>
          </w:p>
        </w:tc>
        <w:tc>
          <w:tcPr>
            <w:tcW w:w="679" w:type="pct"/>
            <w:tcBorders>
              <w:top w:val="single" w:sz="4" w:space="0" w:color="auto"/>
            </w:tcBorders>
            <w:shd w:val="solid" w:color="BEDDFF" w:themeColor="accent2" w:themeTint="33" w:fill="auto"/>
          </w:tcPr>
          <w:p w14:paraId="231E3349" w14:textId="77777777" w:rsidR="00A40911" w:rsidRPr="00DA2BF5" w:rsidRDefault="00A40911" w:rsidP="003061C7">
            <w:pPr>
              <w:jc w:val="right"/>
              <w:rPr>
                <w:b/>
                <w:bCs/>
              </w:rPr>
            </w:pPr>
          </w:p>
        </w:tc>
        <w:tc>
          <w:tcPr>
            <w:tcW w:w="64" w:type="pct"/>
            <w:tcBorders>
              <w:top w:val="single" w:sz="4" w:space="0" w:color="auto"/>
            </w:tcBorders>
            <w:shd w:val="solid" w:color="BEDDFF" w:themeColor="accent2" w:themeTint="33" w:fill="auto"/>
          </w:tcPr>
          <w:p w14:paraId="58A23C01" w14:textId="77777777" w:rsidR="00A40911" w:rsidRPr="00DA2BF5" w:rsidRDefault="00A40911" w:rsidP="003061C7">
            <w:pPr>
              <w:jc w:val="right"/>
              <w:rPr>
                <w:b/>
                <w:bCs/>
              </w:rPr>
            </w:pPr>
          </w:p>
        </w:tc>
        <w:tc>
          <w:tcPr>
            <w:tcW w:w="94" w:type="pct"/>
            <w:tcBorders>
              <w:top w:val="single" w:sz="4" w:space="0" w:color="auto"/>
            </w:tcBorders>
            <w:shd w:val="solid" w:color="BEDDFF" w:themeColor="accent2" w:themeTint="33" w:fill="auto"/>
          </w:tcPr>
          <w:p w14:paraId="62E4CCF3" w14:textId="77777777" w:rsidR="00A40911" w:rsidRPr="00DA2BF5" w:rsidRDefault="00A40911" w:rsidP="003061C7">
            <w:pPr>
              <w:jc w:val="right"/>
              <w:rPr>
                <w:b/>
                <w:bCs/>
              </w:rPr>
            </w:pPr>
          </w:p>
        </w:tc>
        <w:tc>
          <w:tcPr>
            <w:tcW w:w="679" w:type="pct"/>
            <w:tcBorders>
              <w:top w:val="single" w:sz="4" w:space="0" w:color="auto"/>
            </w:tcBorders>
            <w:shd w:val="solid" w:color="BEDDFF" w:themeColor="accent2" w:themeTint="33" w:fill="auto"/>
          </w:tcPr>
          <w:p w14:paraId="7E977744" w14:textId="77777777" w:rsidR="00A40911" w:rsidRPr="00DA2BF5" w:rsidRDefault="00A40911" w:rsidP="003061C7">
            <w:pPr>
              <w:jc w:val="right"/>
              <w:rPr>
                <w:b/>
                <w:bCs/>
              </w:rPr>
            </w:pPr>
          </w:p>
        </w:tc>
        <w:tc>
          <w:tcPr>
            <w:tcW w:w="679" w:type="pct"/>
            <w:tcBorders>
              <w:top w:val="single" w:sz="4" w:space="0" w:color="auto"/>
            </w:tcBorders>
            <w:shd w:val="solid" w:color="BEDDFF" w:themeColor="accent2" w:themeTint="33" w:fill="auto"/>
          </w:tcPr>
          <w:p w14:paraId="13C7689D" w14:textId="77777777" w:rsidR="00A40911" w:rsidRPr="00DA2BF5" w:rsidRDefault="00A40911" w:rsidP="003061C7">
            <w:pPr>
              <w:jc w:val="right"/>
              <w:rPr>
                <w:b/>
                <w:bCs/>
              </w:rPr>
            </w:pPr>
          </w:p>
        </w:tc>
        <w:tc>
          <w:tcPr>
            <w:tcW w:w="1448" w:type="pct"/>
            <w:tcBorders>
              <w:top w:val="single" w:sz="4" w:space="0" w:color="auto"/>
            </w:tcBorders>
            <w:shd w:val="solid" w:color="BEDDFF" w:themeColor="accent2" w:themeTint="33" w:fill="auto"/>
          </w:tcPr>
          <w:p w14:paraId="6404FAB7" w14:textId="77777777" w:rsidR="00A40911" w:rsidRPr="00DA2BF5" w:rsidRDefault="00A40911" w:rsidP="003061C7">
            <w:pPr>
              <w:jc w:val="right"/>
              <w:rPr>
                <w:b/>
                <w:bCs/>
              </w:rPr>
            </w:pPr>
          </w:p>
        </w:tc>
      </w:tr>
    </w:tbl>
    <w:p w14:paraId="79BFFFB3" w14:textId="77777777" w:rsidR="00C512C0" w:rsidRPr="00DA2BF5" w:rsidRDefault="00C512C0" w:rsidP="00A40911"/>
    <w:sectPr w:rsidR="00C512C0" w:rsidRPr="00DA2BF5" w:rsidSect="004E07F6">
      <w:headerReference w:type="even" r:id="rId19"/>
      <w:headerReference w:type="default" r:id="rId20"/>
      <w:headerReference w:type="first" r:id="rId21"/>
      <w:footerReference w:type="first" r:id="rId22"/>
      <w:pgSz w:w="16838" w:h="11906" w:orient="landscape" w:code="9"/>
      <w:pgMar w:top="851" w:right="1134" w:bottom="851" w:left="1701" w:header="567" w:footer="34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5A206" w14:textId="77777777" w:rsidR="000926EB" w:rsidRDefault="000926EB">
      <w:r>
        <w:separator/>
      </w:r>
    </w:p>
  </w:endnote>
  <w:endnote w:type="continuationSeparator" w:id="0">
    <w:p w14:paraId="3108AF22" w14:textId="77777777" w:rsidR="000926EB" w:rsidRDefault="000926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Light">
    <w:altName w:val="Arial Nova Light"/>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Neue">
    <w:altName w:val="Sylfaen"/>
    <w:charset w:val="00"/>
    <w:family w:val="auto"/>
    <w:pitch w:val="default"/>
  </w:font>
  <w:font w:name="Minion Pro">
    <w:altName w:val="Calibri"/>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991573" w14:textId="77777777" w:rsidR="00E70008" w:rsidRDefault="00E70008" w:rsidP="00CB2688">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20</w:t>
    </w:r>
    <w:r>
      <w:rPr>
        <w:color w:val="000000"/>
        <w:sz w:val="20"/>
        <w:szCs w:val="20"/>
      </w:rPr>
      <w:fldChar w:fldCharType="end"/>
    </w:r>
  </w:p>
  <w:p w14:paraId="06D8B499" w14:textId="356FB27B" w:rsidR="0087090D" w:rsidRPr="001C5F1D" w:rsidRDefault="0087090D" w:rsidP="0087090D">
    <w:pPr>
      <w:pStyle w:val="Header"/>
      <w:jc w:val="center"/>
    </w:pPr>
    <w:r>
      <w:t>[SECURITY CLASSIFICATION TO BE ADDED</w:t>
    </w:r>
    <w:r w:rsidR="00D727B7">
      <w:t xml:space="preserve"> IF APPROPRIATE</w:t>
    </w:r>
    <w:r>
      <w:t>]</w:t>
    </w:r>
  </w:p>
  <w:p w14:paraId="42950090" w14:textId="77777777" w:rsidR="00CB2688" w:rsidRPr="001C5F1D" w:rsidRDefault="00CB2688" w:rsidP="00E740A2">
    <w:pPr>
      <w:pStyle w:val="Head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41C736" w14:textId="77777777" w:rsidR="00E70008" w:rsidRDefault="00E70008" w:rsidP="00CB2688">
    <w:pPr>
      <w:pBdr>
        <w:top w:val="nil"/>
        <w:left w:val="nil"/>
        <w:bottom w:val="nil"/>
        <w:right w:val="nil"/>
        <w:between w:val="nil"/>
      </w:pBdr>
      <w:spacing w:after="120"/>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20</w:t>
    </w:r>
    <w:r>
      <w:rPr>
        <w:color w:val="000000"/>
        <w:sz w:val="20"/>
        <w:szCs w:val="20"/>
      </w:rPr>
      <w:fldChar w:fldCharType="end"/>
    </w:r>
  </w:p>
  <w:p w14:paraId="288440BB" w14:textId="77777777" w:rsidR="0087090D" w:rsidRPr="001C5F1D" w:rsidRDefault="0087090D" w:rsidP="0087090D">
    <w:pPr>
      <w:pStyle w:val="Header"/>
      <w:jc w:val="center"/>
    </w:pPr>
    <w:r>
      <w:t>[SECURITY CLASSIFICATION TO BE ADDED]</w:t>
    </w:r>
  </w:p>
  <w:p w14:paraId="74B3FECD" w14:textId="77777777" w:rsidR="00CB2688" w:rsidRPr="001C5F1D" w:rsidRDefault="00CB2688" w:rsidP="00E740A2">
    <w:pPr>
      <w:pStyle w:val="Head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9F72D" w14:textId="27219965" w:rsidR="003553A9" w:rsidRDefault="00DD2F4A" w:rsidP="00CB2688">
    <w:pPr>
      <w:pBdr>
        <w:top w:val="nil"/>
        <w:left w:val="nil"/>
        <w:bottom w:val="nil"/>
        <w:right w:val="nil"/>
        <w:between w:val="nil"/>
      </w:pBdr>
      <w:tabs>
        <w:tab w:val="center" w:pos="5103"/>
      </w:tabs>
      <w:spacing w:after="120" w:line="192" w:lineRule="auto"/>
      <w:rPr>
        <w:color w:val="000000"/>
        <w:sz w:val="20"/>
        <w:szCs w:val="20"/>
      </w:rPr>
    </w:pPr>
    <w:bookmarkStart w:id="5" w:name="_Hlk174699603"/>
    <w:r w:rsidRPr="00DD2F4A">
      <w:rPr>
        <w:color w:val="000000"/>
        <w:sz w:val="14"/>
        <w:szCs w:val="14"/>
      </w:rPr>
      <w:t>P</w:t>
    </w:r>
    <w:r w:rsidR="00A21872">
      <w:rPr>
        <w:color w:val="000000"/>
        <w:sz w:val="14"/>
        <w:szCs w:val="14"/>
      </w:rPr>
      <w:t>A09</w:t>
    </w:r>
    <w:r>
      <w:rPr>
        <w:color w:val="000000"/>
        <w:sz w:val="14"/>
        <w:szCs w:val="14"/>
      </w:rPr>
      <w:t xml:space="preserve"> </w:t>
    </w:r>
    <w:r w:rsidR="00A21872" w:rsidRPr="00A21872">
      <w:rPr>
        <w:color w:val="000000"/>
        <w:sz w:val="14"/>
        <w:szCs w:val="14"/>
      </w:rPr>
      <w:t xml:space="preserve">Assessment summary </w:t>
    </w:r>
    <w:r w:rsidR="001802A7">
      <w:rPr>
        <w:color w:val="000000"/>
        <w:sz w:val="14"/>
        <w:szCs w:val="14"/>
      </w:rPr>
      <w:t>–</w:t>
    </w:r>
    <w:r w:rsidR="00A21872" w:rsidRPr="00A21872">
      <w:rPr>
        <w:color w:val="000000"/>
        <w:sz w:val="14"/>
        <w:szCs w:val="14"/>
      </w:rPr>
      <w:t xml:space="preserve"> assessed tender</w:t>
    </w:r>
    <w:r w:rsidR="00D00198">
      <w:rPr>
        <w:color w:val="000000"/>
        <w:sz w:val="14"/>
        <w:szCs w:val="14"/>
      </w:rPr>
      <w:t>_</w:t>
    </w:r>
    <w:r w:rsidR="00CB39AE">
      <w:rPr>
        <w:color w:val="000000"/>
        <w:sz w:val="14"/>
        <w:szCs w:val="14"/>
      </w:rPr>
      <w:t>v</w:t>
    </w:r>
    <w:r w:rsidR="00751A61">
      <w:rPr>
        <w:color w:val="000000"/>
        <w:sz w:val="14"/>
        <w:szCs w:val="14"/>
      </w:rPr>
      <w:t>2</w:t>
    </w:r>
    <w:r w:rsidR="007B211E">
      <w:rPr>
        <w:color w:val="000000"/>
        <w:sz w:val="14"/>
        <w:szCs w:val="14"/>
      </w:rPr>
      <w:t>.0</w:t>
    </w:r>
    <w:r w:rsidR="00CB39AE" w:rsidRPr="00CB39AE">
      <w:rPr>
        <w:color w:val="000000"/>
        <w:sz w:val="14"/>
        <w:szCs w:val="14"/>
      </w:rPr>
      <w:t xml:space="preserve"> </w:t>
    </w:r>
    <w:bookmarkEnd w:id="5"/>
    <w:r w:rsidR="00641EA9">
      <w:rPr>
        <w:color w:val="000000"/>
        <w:sz w:val="14"/>
        <w:szCs w:val="14"/>
      </w:rPr>
      <w:t>(10</w:t>
    </w:r>
    <w:r w:rsidR="008F3368">
      <w:rPr>
        <w:color w:val="000000"/>
        <w:sz w:val="14"/>
        <w:szCs w:val="14"/>
      </w:rPr>
      <w:t>.</w:t>
    </w:r>
    <w:r w:rsidR="00641EA9">
      <w:rPr>
        <w:color w:val="000000"/>
        <w:sz w:val="14"/>
        <w:szCs w:val="14"/>
      </w:rPr>
      <w:t>24)</w:t>
    </w:r>
    <w:r w:rsidR="00CB39AE">
      <w:rPr>
        <w:color w:val="000000"/>
        <w:sz w:val="10"/>
        <w:szCs w:val="10"/>
      </w:rPr>
      <w:tab/>
    </w:r>
    <w:r w:rsidR="003553A9">
      <w:rPr>
        <w:color w:val="000000"/>
        <w:sz w:val="20"/>
        <w:szCs w:val="20"/>
      </w:rPr>
      <w:fldChar w:fldCharType="begin"/>
    </w:r>
    <w:r w:rsidR="003553A9">
      <w:rPr>
        <w:color w:val="000000"/>
        <w:sz w:val="20"/>
        <w:szCs w:val="20"/>
      </w:rPr>
      <w:instrText>PAGE</w:instrText>
    </w:r>
    <w:r w:rsidR="003553A9">
      <w:rPr>
        <w:color w:val="000000"/>
        <w:sz w:val="20"/>
        <w:szCs w:val="20"/>
      </w:rPr>
      <w:fldChar w:fldCharType="separate"/>
    </w:r>
    <w:r w:rsidR="003553A9">
      <w:rPr>
        <w:color w:val="000000"/>
        <w:sz w:val="20"/>
        <w:szCs w:val="20"/>
      </w:rPr>
      <w:t>2</w:t>
    </w:r>
    <w:r w:rsidR="003553A9">
      <w:rPr>
        <w:color w:val="000000"/>
        <w:sz w:val="20"/>
        <w:szCs w:val="20"/>
      </w:rPr>
      <w:fldChar w:fldCharType="end"/>
    </w:r>
  </w:p>
  <w:p w14:paraId="6C498C38" w14:textId="67E4DFC1" w:rsidR="000D7AA1" w:rsidRPr="00576D45" w:rsidRDefault="00576D45" w:rsidP="00576D45">
    <w:pPr>
      <w:pBdr>
        <w:top w:val="nil"/>
        <w:left w:val="nil"/>
        <w:bottom w:val="nil"/>
        <w:right w:val="nil"/>
        <w:between w:val="nil"/>
      </w:pBdr>
      <w:spacing w:after="120"/>
      <w:jc w:val="center"/>
    </w:pPr>
    <w:r>
      <w:t>[</w:t>
    </w:r>
    <w:r w:rsidRPr="00576D45">
      <w:t>SECURITY CLASSIFICATION TO BE ADDED</w:t>
    </w:r>
    <w:r>
      <w:t xml:space="preserve"> IF APPROPRIATE]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41019" w14:textId="1C054D73" w:rsidR="00D96EE7" w:rsidRDefault="00D96EE7" w:rsidP="00D96EE7">
    <w:pPr>
      <w:pBdr>
        <w:top w:val="nil"/>
        <w:left w:val="nil"/>
        <w:bottom w:val="nil"/>
        <w:right w:val="nil"/>
        <w:between w:val="nil"/>
      </w:pBdr>
      <w:tabs>
        <w:tab w:val="center" w:pos="5103"/>
      </w:tabs>
      <w:spacing w:after="120" w:line="192" w:lineRule="auto"/>
      <w:jc w:val="center"/>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Pr>
        <w:color w:val="000000"/>
        <w:sz w:val="20"/>
        <w:szCs w:val="20"/>
      </w:rPr>
      <w:t>2</w:t>
    </w:r>
    <w:r>
      <w:rPr>
        <w:color w:val="000000"/>
        <w:sz w:val="20"/>
        <w:szCs w:val="20"/>
      </w:rPr>
      <w:fldChar w:fldCharType="end"/>
    </w:r>
  </w:p>
  <w:p w14:paraId="27CA6EB1" w14:textId="435E11B7" w:rsidR="00D96EE7" w:rsidRPr="00576D45" w:rsidRDefault="00576D45" w:rsidP="00576D45">
    <w:pPr>
      <w:pBdr>
        <w:top w:val="nil"/>
        <w:left w:val="nil"/>
        <w:bottom w:val="nil"/>
        <w:right w:val="nil"/>
        <w:between w:val="nil"/>
      </w:pBdr>
      <w:spacing w:after="120"/>
      <w:jc w:val="center"/>
    </w:pPr>
    <w:r>
      <w:t>[</w:t>
    </w:r>
    <w:r w:rsidRPr="00576D45">
      <w:t>SECURITY CLASSIFICATION TO BE ADDED</w:t>
    </w:r>
    <w:r>
      <w:t xml:space="preserve"> IF APPROPRIATE</w:t>
    </w:r>
    <w:r w:rsidR="00D96EE7">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A4EEC7" w14:textId="77777777" w:rsidR="000926EB" w:rsidRDefault="000926EB">
      <w:r>
        <w:separator/>
      </w:r>
    </w:p>
  </w:footnote>
  <w:footnote w:type="continuationSeparator" w:id="0">
    <w:p w14:paraId="0DF5FC87" w14:textId="77777777" w:rsidR="000926EB" w:rsidRDefault="000926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73315F" w14:textId="6002D018" w:rsidR="0087090D" w:rsidRPr="001C5F1D" w:rsidRDefault="0087090D" w:rsidP="0087090D">
    <w:pPr>
      <w:pStyle w:val="Header"/>
      <w:jc w:val="center"/>
    </w:pPr>
    <w:r>
      <w:t>[SECURITY CLASSIFICATION TO BE ADDED</w:t>
    </w:r>
    <w:r w:rsidR="00641EA9">
      <w:t xml:space="preserve"> IF APPROPRIATE</w:t>
    </w:r>
    <w:r>
      <w:t>]</w:t>
    </w:r>
  </w:p>
  <w:p w14:paraId="4D39EF44" w14:textId="77777777" w:rsidR="00CB2688" w:rsidRPr="00E740A2" w:rsidRDefault="00CB2688" w:rsidP="00E740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034528" w14:textId="5136E398" w:rsidR="00DD2F4A" w:rsidRPr="001C5F1D" w:rsidRDefault="00DD2F4A" w:rsidP="00DD2F4A">
    <w:pPr>
      <w:pStyle w:val="Header"/>
      <w:jc w:val="center"/>
    </w:pPr>
    <w:r>
      <w:t>[SECURITY CLASSIFICATION TO BE ADDED</w:t>
    </w:r>
    <w:r w:rsidR="00C35FBF">
      <w:t xml:space="preserve"> IF APPROPRIATE</w:t>
    </w:r>
    <w:r>
      <w:t>]</w:t>
    </w:r>
  </w:p>
  <w:p w14:paraId="3980CC99" w14:textId="77777777" w:rsidR="00CB2688" w:rsidRPr="00E740A2" w:rsidRDefault="00CB2688" w:rsidP="00E740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6AAD71" w14:textId="4A8E3060" w:rsidR="00CB2688" w:rsidRPr="001C5F1D" w:rsidRDefault="000D7AA1" w:rsidP="00E97D22">
    <w:pPr>
      <w:pBdr>
        <w:top w:val="nil"/>
        <w:left w:val="nil"/>
        <w:bottom w:val="nil"/>
        <w:right w:val="nil"/>
        <w:between w:val="nil"/>
      </w:pBdr>
      <w:spacing w:after="120"/>
      <w:jc w:val="center"/>
    </w:pPr>
    <w:r>
      <w:t xml:space="preserve"> [</w:t>
    </w:r>
    <w:r w:rsidR="00576D45" w:rsidRPr="00576D45">
      <w:t>SECURITY CLASSIFICATION TO BE ADDED</w:t>
    </w:r>
    <w:r w:rsidR="00576D45">
      <w:t xml:space="preserve"> IF APPROPRIATE</w:t>
    </w:r>
    <w:r>
      <w:t>]</w:t>
    </w:r>
  </w:p>
  <w:tbl>
    <w:tblPr>
      <w:tblStyle w:val="TableGrid"/>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8085"/>
    </w:tblGrid>
    <w:tr w:rsidR="00E97D22" w14:paraId="56D61F29" w14:textId="77777777" w:rsidTr="00CD64FA">
      <w:tc>
        <w:tcPr>
          <w:tcW w:w="2263" w:type="dxa"/>
        </w:tcPr>
        <w:p w14:paraId="08D81632" w14:textId="77777777" w:rsidR="00E97D22" w:rsidRDefault="00E97D22" w:rsidP="00E97D22">
          <w:pPr>
            <w:pStyle w:val="Header"/>
            <w:ind w:left="-108"/>
          </w:pPr>
          <w:r>
            <w:rPr>
              <w:noProof/>
            </w:rPr>
            <w:drawing>
              <wp:inline distT="0" distB="0" distL="0" distR="0" wp14:anchorId="6F76476D" wp14:editId="279F1124">
                <wp:extent cx="947420" cy="947420"/>
                <wp:effectExtent l="0" t="0" r="5080" b="5080"/>
                <wp:docPr id="3" name="Picture 3" descr="Government Commercial Function logo"/>
                <wp:cNvGraphicFramePr/>
                <a:graphic xmlns:a="http://schemas.openxmlformats.org/drawingml/2006/main">
                  <a:graphicData uri="http://schemas.openxmlformats.org/drawingml/2006/picture">
                    <pic:pic xmlns:pic="http://schemas.openxmlformats.org/drawingml/2006/picture">
                      <pic:nvPicPr>
                        <pic:cNvPr id="3" name="Picture 3" descr="Government Commercial Function logo"/>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947420" cy="947420"/>
                        </a:xfrm>
                        <a:prstGeom prst="rect">
                          <a:avLst/>
                        </a:prstGeom>
                        <a:ln/>
                      </pic:spPr>
                    </pic:pic>
                  </a:graphicData>
                </a:graphic>
              </wp:inline>
            </w:drawing>
          </w:r>
        </w:p>
      </w:tc>
      <w:tc>
        <w:tcPr>
          <w:tcW w:w="8085" w:type="dxa"/>
          <w:vAlign w:val="bottom"/>
        </w:tcPr>
        <w:p w14:paraId="64D83E2D" w14:textId="64970F7E" w:rsidR="00E97D22" w:rsidRPr="005211D2" w:rsidRDefault="00E97D22" w:rsidP="00E97D22">
          <w:pPr>
            <w:pStyle w:val="Cover-Subtitle"/>
            <w:spacing w:after="60"/>
            <w:jc w:val="right"/>
            <w:rPr>
              <w:sz w:val="60"/>
              <w:szCs w:val="60"/>
            </w:rPr>
          </w:pPr>
          <w:r>
            <w:rPr>
              <w:sz w:val="60"/>
              <w:szCs w:val="60"/>
            </w:rPr>
            <w:t xml:space="preserve">Assessment </w:t>
          </w:r>
          <w:r w:rsidR="00B579C2">
            <w:rPr>
              <w:sz w:val="60"/>
              <w:szCs w:val="60"/>
            </w:rPr>
            <w:t>S</w:t>
          </w:r>
          <w:r>
            <w:rPr>
              <w:sz w:val="60"/>
              <w:szCs w:val="60"/>
            </w:rPr>
            <w:t>ummary</w:t>
          </w:r>
          <w:r>
            <w:rPr>
              <w:sz w:val="60"/>
              <w:szCs w:val="60"/>
            </w:rPr>
            <w:br/>
          </w:r>
          <w:r w:rsidRPr="005211D2">
            <w:rPr>
              <w:sz w:val="60"/>
              <w:szCs w:val="60"/>
            </w:rPr>
            <w:t xml:space="preserve"> </w:t>
          </w:r>
          <w:r w:rsidR="00535CE0" w:rsidRPr="00641EA9">
            <w:rPr>
              <w:i/>
              <w:color w:val="auto"/>
              <w:sz w:val="28"/>
              <w:szCs w:val="28"/>
            </w:rPr>
            <w:t>[</w:t>
          </w:r>
          <w:r w:rsidR="00B579C2" w:rsidRPr="00641EA9">
            <w:rPr>
              <w:i/>
              <w:color w:val="auto"/>
              <w:sz w:val="28"/>
              <w:szCs w:val="28"/>
            </w:rPr>
            <w:t>A</w:t>
          </w:r>
          <w:r w:rsidRPr="00641EA9">
            <w:rPr>
              <w:i/>
              <w:color w:val="auto"/>
              <w:sz w:val="28"/>
              <w:szCs w:val="28"/>
            </w:rPr>
            <w:t xml:space="preserve">ssessed </w:t>
          </w:r>
          <w:r w:rsidR="00B579C2" w:rsidRPr="00641EA9">
            <w:rPr>
              <w:i/>
              <w:color w:val="auto"/>
              <w:sz w:val="28"/>
              <w:szCs w:val="28"/>
            </w:rPr>
            <w:t>T</w:t>
          </w:r>
          <w:r w:rsidRPr="00641EA9">
            <w:rPr>
              <w:i/>
              <w:color w:val="auto"/>
              <w:sz w:val="28"/>
              <w:szCs w:val="28"/>
            </w:rPr>
            <w:t>ender</w:t>
          </w:r>
          <w:r w:rsidR="00535CE0" w:rsidRPr="00641EA9">
            <w:rPr>
              <w:i/>
              <w:color w:val="auto"/>
              <w:sz w:val="28"/>
              <w:szCs w:val="28"/>
            </w:rPr>
            <w:t>]</w:t>
          </w:r>
        </w:p>
      </w:tc>
    </w:tr>
  </w:tbl>
  <w:p w14:paraId="1893AC7C" w14:textId="77777777" w:rsidR="00DA6D21" w:rsidRDefault="00DA6D2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38B09B" w14:textId="669BB45F" w:rsidR="002A7816" w:rsidRDefault="002A78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41027" w14:textId="7E638729" w:rsidR="002A7816" w:rsidRDefault="002A781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4C70E" w14:textId="41C6118A" w:rsidR="00E97D22" w:rsidRDefault="00576D45" w:rsidP="00576D45">
    <w:pPr>
      <w:pBdr>
        <w:top w:val="nil"/>
        <w:left w:val="nil"/>
        <w:bottom w:val="nil"/>
        <w:right w:val="nil"/>
        <w:between w:val="nil"/>
      </w:pBdr>
      <w:spacing w:after="120"/>
      <w:jc w:val="center"/>
    </w:pPr>
    <w:r>
      <w:t>[</w:t>
    </w:r>
    <w:r w:rsidRPr="00576D45">
      <w:t>SECURITY CLASSIFICATION TO BE ADDED</w:t>
    </w:r>
    <w:r>
      <w:t xml:space="preserve"> IF APPROPRIATE]</w:t>
    </w:r>
  </w:p>
  <w:p w14:paraId="6D4884AB" w14:textId="77777777" w:rsidR="00E97D22" w:rsidRDefault="00E97D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D6521"/>
    <w:multiLevelType w:val="multilevel"/>
    <w:tmpl w:val="D9563458"/>
    <w:lvl w:ilvl="0">
      <w:start w:val="1"/>
      <w:numFmt w:val="bullet"/>
      <w:pStyle w:val="Textnumbered"/>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60764F9"/>
    <w:multiLevelType w:val="hybridMultilevel"/>
    <w:tmpl w:val="A954AD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53459E7"/>
    <w:multiLevelType w:val="multilevel"/>
    <w:tmpl w:val="7D7806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99E6476"/>
    <w:multiLevelType w:val="hybridMultilevel"/>
    <w:tmpl w:val="19065D9C"/>
    <w:lvl w:ilvl="0" w:tplc="A620CB10">
      <w:start w:val="1"/>
      <w:numFmt w:val="decimal"/>
      <w:lvlText w:val="%1."/>
      <w:lvlJc w:val="left"/>
      <w:pPr>
        <w:ind w:left="587" w:hanging="360"/>
      </w:pPr>
      <w:rPr>
        <w:rFonts w:hint="default"/>
        <w:color w:val="auto"/>
      </w:rPr>
    </w:lvl>
    <w:lvl w:ilvl="1" w:tplc="08090019" w:tentative="1">
      <w:start w:val="1"/>
      <w:numFmt w:val="lowerLetter"/>
      <w:lvlText w:val="%2."/>
      <w:lvlJc w:val="left"/>
      <w:pPr>
        <w:ind w:left="1307" w:hanging="360"/>
      </w:pPr>
    </w:lvl>
    <w:lvl w:ilvl="2" w:tplc="0809001B" w:tentative="1">
      <w:start w:val="1"/>
      <w:numFmt w:val="lowerRoman"/>
      <w:lvlText w:val="%3."/>
      <w:lvlJc w:val="right"/>
      <w:pPr>
        <w:ind w:left="2027" w:hanging="180"/>
      </w:pPr>
    </w:lvl>
    <w:lvl w:ilvl="3" w:tplc="0809000F" w:tentative="1">
      <w:start w:val="1"/>
      <w:numFmt w:val="decimal"/>
      <w:lvlText w:val="%4."/>
      <w:lvlJc w:val="left"/>
      <w:pPr>
        <w:ind w:left="2747" w:hanging="360"/>
      </w:pPr>
    </w:lvl>
    <w:lvl w:ilvl="4" w:tplc="08090019" w:tentative="1">
      <w:start w:val="1"/>
      <w:numFmt w:val="lowerLetter"/>
      <w:lvlText w:val="%5."/>
      <w:lvlJc w:val="left"/>
      <w:pPr>
        <w:ind w:left="3467" w:hanging="360"/>
      </w:pPr>
    </w:lvl>
    <w:lvl w:ilvl="5" w:tplc="0809001B" w:tentative="1">
      <w:start w:val="1"/>
      <w:numFmt w:val="lowerRoman"/>
      <w:lvlText w:val="%6."/>
      <w:lvlJc w:val="right"/>
      <w:pPr>
        <w:ind w:left="4187" w:hanging="180"/>
      </w:pPr>
    </w:lvl>
    <w:lvl w:ilvl="6" w:tplc="0809000F" w:tentative="1">
      <w:start w:val="1"/>
      <w:numFmt w:val="decimal"/>
      <w:lvlText w:val="%7."/>
      <w:lvlJc w:val="left"/>
      <w:pPr>
        <w:ind w:left="4907" w:hanging="360"/>
      </w:pPr>
    </w:lvl>
    <w:lvl w:ilvl="7" w:tplc="08090019" w:tentative="1">
      <w:start w:val="1"/>
      <w:numFmt w:val="lowerLetter"/>
      <w:lvlText w:val="%8."/>
      <w:lvlJc w:val="left"/>
      <w:pPr>
        <w:ind w:left="5627" w:hanging="360"/>
      </w:pPr>
    </w:lvl>
    <w:lvl w:ilvl="8" w:tplc="0809001B" w:tentative="1">
      <w:start w:val="1"/>
      <w:numFmt w:val="lowerRoman"/>
      <w:lvlText w:val="%9."/>
      <w:lvlJc w:val="right"/>
      <w:pPr>
        <w:ind w:left="6347" w:hanging="180"/>
      </w:pPr>
    </w:lvl>
  </w:abstractNum>
  <w:num w:numId="1">
    <w:abstractNumId w:val="0"/>
  </w:num>
  <w:num w:numId="2">
    <w:abstractNumId w:val="3"/>
  </w:num>
  <w:num w:numId="3">
    <w:abstractNumId w:val="2"/>
  </w:num>
  <w:num w:numId="4">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C0E"/>
    <w:rsid w:val="000141EC"/>
    <w:rsid w:val="0007780E"/>
    <w:rsid w:val="000926EB"/>
    <w:rsid w:val="000A6797"/>
    <w:rsid w:val="000B525F"/>
    <w:rsid w:val="000B715B"/>
    <w:rsid w:val="000B7B7E"/>
    <w:rsid w:val="000C0FC6"/>
    <w:rsid w:val="000D7AA1"/>
    <w:rsid w:val="000F06DD"/>
    <w:rsid w:val="000F1398"/>
    <w:rsid w:val="001434A2"/>
    <w:rsid w:val="00146FFE"/>
    <w:rsid w:val="0016392A"/>
    <w:rsid w:val="001751D5"/>
    <w:rsid w:val="001802A7"/>
    <w:rsid w:val="00197A1D"/>
    <w:rsid w:val="001C4AE5"/>
    <w:rsid w:val="001D4B7E"/>
    <w:rsid w:val="001D7927"/>
    <w:rsid w:val="001E38EA"/>
    <w:rsid w:val="00203666"/>
    <w:rsid w:val="00203C16"/>
    <w:rsid w:val="00241A9E"/>
    <w:rsid w:val="00247FD8"/>
    <w:rsid w:val="002528E2"/>
    <w:rsid w:val="002531E9"/>
    <w:rsid w:val="00267E7C"/>
    <w:rsid w:val="00287C0E"/>
    <w:rsid w:val="002A7816"/>
    <w:rsid w:val="002C442F"/>
    <w:rsid w:val="002C710C"/>
    <w:rsid w:val="002D3627"/>
    <w:rsid w:val="002D43D4"/>
    <w:rsid w:val="002D63C3"/>
    <w:rsid w:val="002E5540"/>
    <w:rsid w:val="002E7CA9"/>
    <w:rsid w:val="00334403"/>
    <w:rsid w:val="00343F98"/>
    <w:rsid w:val="003553A9"/>
    <w:rsid w:val="00363AA3"/>
    <w:rsid w:val="00365F97"/>
    <w:rsid w:val="0036645E"/>
    <w:rsid w:val="00371948"/>
    <w:rsid w:val="0037330D"/>
    <w:rsid w:val="0037529C"/>
    <w:rsid w:val="003863FE"/>
    <w:rsid w:val="003A14B0"/>
    <w:rsid w:val="003A4F8F"/>
    <w:rsid w:val="003B4180"/>
    <w:rsid w:val="003C388E"/>
    <w:rsid w:val="003C540E"/>
    <w:rsid w:val="003D1173"/>
    <w:rsid w:val="003D3A5B"/>
    <w:rsid w:val="003E6E3E"/>
    <w:rsid w:val="00400348"/>
    <w:rsid w:val="00424A56"/>
    <w:rsid w:val="00446DA0"/>
    <w:rsid w:val="00460875"/>
    <w:rsid w:val="004621A2"/>
    <w:rsid w:val="00480AC8"/>
    <w:rsid w:val="0048399F"/>
    <w:rsid w:val="00494AE1"/>
    <w:rsid w:val="004A1C8E"/>
    <w:rsid w:val="004A3961"/>
    <w:rsid w:val="004B4231"/>
    <w:rsid w:val="004E07F6"/>
    <w:rsid w:val="004E76AE"/>
    <w:rsid w:val="004F1FA7"/>
    <w:rsid w:val="004F29FC"/>
    <w:rsid w:val="005211D2"/>
    <w:rsid w:val="00535CE0"/>
    <w:rsid w:val="005636E7"/>
    <w:rsid w:val="00565460"/>
    <w:rsid w:val="005657CD"/>
    <w:rsid w:val="005733A8"/>
    <w:rsid w:val="0057488A"/>
    <w:rsid w:val="00576D45"/>
    <w:rsid w:val="00585C6D"/>
    <w:rsid w:val="005A2D9E"/>
    <w:rsid w:val="005B3169"/>
    <w:rsid w:val="005B3E39"/>
    <w:rsid w:val="005B4CB5"/>
    <w:rsid w:val="005B5167"/>
    <w:rsid w:val="005C1D48"/>
    <w:rsid w:val="005E10D8"/>
    <w:rsid w:val="005E20C4"/>
    <w:rsid w:val="005F2F52"/>
    <w:rsid w:val="005F3753"/>
    <w:rsid w:val="006023B5"/>
    <w:rsid w:val="00605A14"/>
    <w:rsid w:val="00616D09"/>
    <w:rsid w:val="00637DD5"/>
    <w:rsid w:val="00641EA9"/>
    <w:rsid w:val="00643A7A"/>
    <w:rsid w:val="00646E41"/>
    <w:rsid w:val="00662B12"/>
    <w:rsid w:val="006648D5"/>
    <w:rsid w:val="00670C9E"/>
    <w:rsid w:val="0067166F"/>
    <w:rsid w:val="00673ED5"/>
    <w:rsid w:val="00676361"/>
    <w:rsid w:val="00690AD3"/>
    <w:rsid w:val="006A3B19"/>
    <w:rsid w:val="006B2183"/>
    <w:rsid w:val="006F18F9"/>
    <w:rsid w:val="007120E2"/>
    <w:rsid w:val="007268FF"/>
    <w:rsid w:val="0074637E"/>
    <w:rsid w:val="00747F72"/>
    <w:rsid w:val="00751A61"/>
    <w:rsid w:val="00751EBC"/>
    <w:rsid w:val="0077551F"/>
    <w:rsid w:val="00790FEE"/>
    <w:rsid w:val="007B211E"/>
    <w:rsid w:val="007C2046"/>
    <w:rsid w:val="007D4A0F"/>
    <w:rsid w:val="007F55A9"/>
    <w:rsid w:val="007F5D09"/>
    <w:rsid w:val="00803864"/>
    <w:rsid w:val="00822264"/>
    <w:rsid w:val="00830FDB"/>
    <w:rsid w:val="0083185E"/>
    <w:rsid w:val="0083458E"/>
    <w:rsid w:val="00856749"/>
    <w:rsid w:val="00857FB3"/>
    <w:rsid w:val="0086423A"/>
    <w:rsid w:val="0087090D"/>
    <w:rsid w:val="0087614D"/>
    <w:rsid w:val="008A068D"/>
    <w:rsid w:val="008A3D54"/>
    <w:rsid w:val="008C2EB7"/>
    <w:rsid w:val="008C440B"/>
    <w:rsid w:val="008D4C8D"/>
    <w:rsid w:val="008F00C6"/>
    <w:rsid w:val="008F2D44"/>
    <w:rsid w:val="008F3368"/>
    <w:rsid w:val="008F49D9"/>
    <w:rsid w:val="008F6E32"/>
    <w:rsid w:val="00901F1D"/>
    <w:rsid w:val="00923B31"/>
    <w:rsid w:val="0093432E"/>
    <w:rsid w:val="009429F0"/>
    <w:rsid w:val="00946E43"/>
    <w:rsid w:val="009541FA"/>
    <w:rsid w:val="009553D2"/>
    <w:rsid w:val="009672FD"/>
    <w:rsid w:val="009914E4"/>
    <w:rsid w:val="009A271E"/>
    <w:rsid w:val="009B538D"/>
    <w:rsid w:val="009C06AB"/>
    <w:rsid w:val="009C179B"/>
    <w:rsid w:val="009C192B"/>
    <w:rsid w:val="009D03AC"/>
    <w:rsid w:val="009D0F86"/>
    <w:rsid w:val="009D669A"/>
    <w:rsid w:val="009F76C6"/>
    <w:rsid w:val="00A02706"/>
    <w:rsid w:val="00A05CD9"/>
    <w:rsid w:val="00A12F4B"/>
    <w:rsid w:val="00A21872"/>
    <w:rsid w:val="00A40911"/>
    <w:rsid w:val="00A455C6"/>
    <w:rsid w:val="00A46F17"/>
    <w:rsid w:val="00A90312"/>
    <w:rsid w:val="00A92118"/>
    <w:rsid w:val="00AA3AA5"/>
    <w:rsid w:val="00AA7085"/>
    <w:rsid w:val="00AB1CFB"/>
    <w:rsid w:val="00AB7DBB"/>
    <w:rsid w:val="00AC3706"/>
    <w:rsid w:val="00AE29C4"/>
    <w:rsid w:val="00B05520"/>
    <w:rsid w:val="00B15CCE"/>
    <w:rsid w:val="00B41E12"/>
    <w:rsid w:val="00B579C2"/>
    <w:rsid w:val="00B66D7F"/>
    <w:rsid w:val="00B750A6"/>
    <w:rsid w:val="00B77028"/>
    <w:rsid w:val="00B8158C"/>
    <w:rsid w:val="00BA35B9"/>
    <w:rsid w:val="00BB33F6"/>
    <w:rsid w:val="00BB3744"/>
    <w:rsid w:val="00BB3A3B"/>
    <w:rsid w:val="00BB7091"/>
    <w:rsid w:val="00BF2214"/>
    <w:rsid w:val="00BF283B"/>
    <w:rsid w:val="00C11EC0"/>
    <w:rsid w:val="00C35FBF"/>
    <w:rsid w:val="00C43B53"/>
    <w:rsid w:val="00C512C0"/>
    <w:rsid w:val="00C60AD5"/>
    <w:rsid w:val="00C60DCE"/>
    <w:rsid w:val="00C61B80"/>
    <w:rsid w:val="00C82239"/>
    <w:rsid w:val="00CA1139"/>
    <w:rsid w:val="00CA7D4F"/>
    <w:rsid w:val="00CB2688"/>
    <w:rsid w:val="00CB2D4C"/>
    <w:rsid w:val="00CB39AE"/>
    <w:rsid w:val="00CC6E42"/>
    <w:rsid w:val="00CF1B26"/>
    <w:rsid w:val="00D00198"/>
    <w:rsid w:val="00D20DF5"/>
    <w:rsid w:val="00D214D4"/>
    <w:rsid w:val="00D2677C"/>
    <w:rsid w:val="00D272D9"/>
    <w:rsid w:val="00D310F9"/>
    <w:rsid w:val="00D35FD0"/>
    <w:rsid w:val="00D727B7"/>
    <w:rsid w:val="00D739DA"/>
    <w:rsid w:val="00D82524"/>
    <w:rsid w:val="00D95740"/>
    <w:rsid w:val="00D96EE7"/>
    <w:rsid w:val="00DA2BF5"/>
    <w:rsid w:val="00DA6CDF"/>
    <w:rsid w:val="00DA6D21"/>
    <w:rsid w:val="00DB19F8"/>
    <w:rsid w:val="00DC1316"/>
    <w:rsid w:val="00DC3D1B"/>
    <w:rsid w:val="00DD2F4A"/>
    <w:rsid w:val="00DD351C"/>
    <w:rsid w:val="00DD3939"/>
    <w:rsid w:val="00DD3DE3"/>
    <w:rsid w:val="00DF00C4"/>
    <w:rsid w:val="00E26987"/>
    <w:rsid w:val="00E32D64"/>
    <w:rsid w:val="00E44013"/>
    <w:rsid w:val="00E635FF"/>
    <w:rsid w:val="00E70008"/>
    <w:rsid w:val="00E740A2"/>
    <w:rsid w:val="00E75EEE"/>
    <w:rsid w:val="00E7626A"/>
    <w:rsid w:val="00E835C7"/>
    <w:rsid w:val="00E97D22"/>
    <w:rsid w:val="00EA33D5"/>
    <w:rsid w:val="00EB7382"/>
    <w:rsid w:val="00EC3463"/>
    <w:rsid w:val="00EE0032"/>
    <w:rsid w:val="00EE5F13"/>
    <w:rsid w:val="00EF288B"/>
    <w:rsid w:val="00F1079F"/>
    <w:rsid w:val="00F172C6"/>
    <w:rsid w:val="00F233BB"/>
    <w:rsid w:val="00F31BD1"/>
    <w:rsid w:val="00F31D33"/>
    <w:rsid w:val="00F37488"/>
    <w:rsid w:val="00F45913"/>
    <w:rsid w:val="00F479AC"/>
    <w:rsid w:val="00F61D69"/>
    <w:rsid w:val="00F71B01"/>
    <w:rsid w:val="00F72F39"/>
    <w:rsid w:val="00F8679D"/>
    <w:rsid w:val="00F92052"/>
    <w:rsid w:val="00F96F62"/>
    <w:rsid w:val="00FC7C2F"/>
    <w:rsid w:val="00FD5B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31C09D"/>
  <w15:docId w15:val="{49AEB79A-1668-1A44-8708-3A1F0586C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Neue Light" w:eastAsia="Helvetica Neue Light" w:hAnsi="Helvetica Neue Light" w:cs="Helvetica Neue Light"/>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6E42"/>
    <w:rPr>
      <w:rFonts w:asciiTheme="minorHAnsi" w:hAnsiTheme="minorHAnsi"/>
    </w:rPr>
  </w:style>
  <w:style w:type="paragraph" w:styleId="Heading1">
    <w:name w:val="heading 1"/>
    <w:basedOn w:val="Normal"/>
    <w:next w:val="Normal"/>
    <w:uiPriority w:val="9"/>
    <w:qFormat/>
    <w:rsid w:val="003E6E3E"/>
    <w:pPr>
      <w:keepNext/>
      <w:keepLines/>
      <w:pageBreakBefore/>
      <w:spacing w:after="360"/>
      <w:outlineLvl w:val="0"/>
    </w:pPr>
    <w:rPr>
      <w:b/>
      <w:color w:val="005ABB" w:themeColor="accent2"/>
      <w:sz w:val="40"/>
      <w:szCs w:val="50"/>
    </w:rPr>
  </w:style>
  <w:style w:type="paragraph" w:styleId="Heading2">
    <w:name w:val="heading 2"/>
    <w:basedOn w:val="Normal"/>
    <w:next w:val="Normal"/>
    <w:uiPriority w:val="9"/>
    <w:unhideWhenUsed/>
    <w:qFormat/>
    <w:rsid w:val="003E6E3E"/>
    <w:pPr>
      <w:keepNext/>
      <w:spacing w:before="360" w:after="120"/>
      <w:outlineLvl w:val="1"/>
    </w:pPr>
    <w:rPr>
      <w:b/>
      <w:color w:val="005ABB" w:themeColor="accent2"/>
      <w:sz w:val="32"/>
      <w:szCs w:val="32"/>
    </w:rPr>
  </w:style>
  <w:style w:type="paragraph" w:styleId="Heading3">
    <w:name w:val="heading 3"/>
    <w:basedOn w:val="Normal"/>
    <w:next w:val="Normal"/>
    <w:uiPriority w:val="9"/>
    <w:unhideWhenUsed/>
    <w:qFormat/>
    <w:rsid w:val="007D4A0F"/>
    <w:pPr>
      <w:keepNext/>
      <w:outlineLvl w:val="2"/>
    </w:pPr>
    <w:rPr>
      <w:color w:val="005ABB" w:themeColor="accent2"/>
      <w:sz w:val="28"/>
      <w:szCs w:val="28"/>
    </w:rPr>
  </w:style>
  <w:style w:type="paragraph" w:styleId="Heading4">
    <w:name w:val="heading 4"/>
    <w:basedOn w:val="Normal"/>
    <w:next w:val="Normal"/>
    <w:uiPriority w:val="9"/>
    <w:unhideWhenUsed/>
    <w:qFormat/>
    <w:pPr>
      <w:outlineLvl w:val="3"/>
    </w:pPr>
    <w:rPr>
      <w:b/>
      <w:color w:val="005ABB"/>
    </w:rPr>
  </w:style>
  <w:style w:type="paragraph" w:styleId="Heading5">
    <w:name w:val="heading 5"/>
    <w:basedOn w:val="Normal"/>
    <w:next w:val="Normal"/>
    <w:uiPriority w:val="9"/>
    <w:unhideWhenUsed/>
    <w:qFormat/>
    <w:pPr>
      <w:outlineLvl w:val="4"/>
    </w:pPr>
    <w:rPr>
      <w:b/>
      <w:color w:val="005ABB"/>
    </w:rPr>
  </w:style>
  <w:style w:type="paragraph" w:styleId="Heading6">
    <w:name w:val="heading 6"/>
    <w:basedOn w:val="Normal"/>
    <w:next w:val="Normal"/>
    <w:uiPriority w:val="9"/>
    <w:unhideWhenUsed/>
    <w:qFormat/>
    <w:pPr>
      <w:outlineLvl w:val="5"/>
    </w:pPr>
    <w:rPr>
      <w:b/>
      <w:color w:val="005ABB"/>
    </w:rPr>
  </w:style>
  <w:style w:type="paragraph" w:styleId="Heading7">
    <w:name w:val="heading 7"/>
    <w:basedOn w:val="Normal"/>
    <w:next w:val="Normal"/>
    <w:link w:val="Heading7Char"/>
    <w:uiPriority w:val="9"/>
    <w:unhideWhenUsed/>
    <w:qFormat/>
    <w:rsid w:val="00641EA9"/>
    <w:pPr>
      <w:keepNext/>
      <w:keepLines/>
      <w:spacing w:before="40"/>
      <w:outlineLvl w:val="6"/>
    </w:pPr>
    <w:rPr>
      <w:rFonts w:asciiTheme="majorHAnsi" w:eastAsiaTheme="majorEastAsia" w:hAnsiTheme="majorHAnsi" w:cstheme="majorBidi"/>
      <w:i/>
      <w:iCs/>
      <w:color w:val="0D1336" w:themeColor="accent1" w:themeShade="7F"/>
    </w:rPr>
  </w:style>
  <w:style w:type="paragraph" w:styleId="Heading8">
    <w:name w:val="heading 8"/>
    <w:basedOn w:val="Normal"/>
    <w:next w:val="Normal"/>
    <w:link w:val="Heading8Char"/>
    <w:uiPriority w:val="9"/>
    <w:unhideWhenUsed/>
    <w:qFormat/>
    <w:rsid w:val="00641EA9"/>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57" w:type="dxa"/>
        <w:right w:w="57" w:type="dxa"/>
      </w:tblCellMar>
    </w:tblPr>
  </w:style>
  <w:style w:type="table" w:styleId="TableGrid">
    <w:name w:val="Table Grid"/>
    <w:basedOn w:val="TableNormal"/>
    <w:rsid w:val="003B0E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479AC"/>
    <w:rPr>
      <w:color w:val="005ABB" w:themeColor="accent2"/>
      <w:u w:val="single"/>
    </w:rPr>
  </w:style>
  <w:style w:type="character" w:styleId="UnresolvedMention">
    <w:name w:val="Unresolved Mention"/>
    <w:basedOn w:val="DefaultParagraphFont"/>
    <w:uiPriority w:val="99"/>
    <w:semiHidden/>
    <w:unhideWhenUsed/>
    <w:rsid w:val="008200FB"/>
    <w:rPr>
      <w:color w:val="605E5C"/>
      <w:shd w:val="clear" w:color="auto" w:fill="E1DFDD"/>
    </w:rPr>
  </w:style>
  <w:style w:type="paragraph" w:styleId="TOC1">
    <w:name w:val="toc 1"/>
    <w:basedOn w:val="Normal"/>
    <w:next w:val="Normal"/>
    <w:autoRedefine/>
    <w:uiPriority w:val="39"/>
    <w:unhideWhenUsed/>
    <w:rsid w:val="00400348"/>
    <w:pPr>
      <w:keepNext/>
      <w:keepLines/>
      <w:spacing w:before="120"/>
    </w:pPr>
    <w:rPr>
      <w:b/>
    </w:rPr>
  </w:style>
  <w:style w:type="paragraph" w:styleId="TOC6">
    <w:name w:val="toc 6"/>
    <w:basedOn w:val="Normal"/>
    <w:next w:val="Normal"/>
    <w:autoRedefine/>
    <w:uiPriority w:val="39"/>
    <w:unhideWhenUsed/>
    <w:rsid w:val="00B74633"/>
    <w:pPr>
      <w:tabs>
        <w:tab w:val="right" w:pos="9628"/>
      </w:tabs>
      <w:spacing w:after="100"/>
      <w:ind w:left="284"/>
    </w:pPr>
  </w:style>
  <w:style w:type="paragraph" w:styleId="TOC2">
    <w:name w:val="toc 2"/>
    <w:basedOn w:val="Normal"/>
    <w:next w:val="Normal"/>
    <w:autoRedefine/>
    <w:uiPriority w:val="39"/>
    <w:unhideWhenUsed/>
    <w:rsid w:val="00400348"/>
    <w:pPr>
      <w:keepLines/>
      <w:tabs>
        <w:tab w:val="right" w:pos="9628"/>
      </w:tabs>
      <w:ind w:left="238"/>
    </w:pPr>
    <w:rPr>
      <w:noProof/>
    </w:rPr>
  </w:style>
  <w:style w:type="paragraph" w:styleId="ListParagraph">
    <w:name w:val="List Paragraph"/>
    <w:basedOn w:val="Normal"/>
    <w:uiPriority w:val="34"/>
    <w:qFormat/>
    <w:rsid w:val="00B74633"/>
    <w:pPr>
      <w:ind w:left="720"/>
      <w:contextualSpacing/>
    </w:pPr>
  </w:style>
  <w:style w:type="character" w:styleId="FollowedHyperlink">
    <w:name w:val="FollowedHyperlink"/>
    <w:basedOn w:val="DefaultParagraphFont"/>
    <w:uiPriority w:val="99"/>
    <w:semiHidden/>
    <w:unhideWhenUsed/>
    <w:rsid w:val="00C740E4"/>
    <w:rPr>
      <w:color w:val="005ABB" w:themeColor="followedHyperlink"/>
      <w:u w:val="single"/>
    </w:rPr>
  </w:style>
  <w:style w:type="paragraph" w:styleId="BalloonText">
    <w:name w:val="Balloon Text"/>
    <w:basedOn w:val="Normal"/>
    <w:link w:val="BalloonTextChar"/>
    <w:uiPriority w:val="99"/>
    <w:semiHidden/>
    <w:unhideWhenUsed/>
    <w:rsid w:val="004C6F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F8B"/>
    <w:rPr>
      <w:rFonts w:ascii="Segoe UI" w:hAnsi="Segoe UI" w:cs="Segoe UI"/>
      <w:sz w:val="18"/>
      <w:szCs w:val="18"/>
    </w:rPr>
  </w:style>
  <w:style w:type="table" w:customStyle="1" w:styleId="a0">
    <w:basedOn w:val="TableNormal"/>
    <w:tblPr>
      <w:tblStyleRowBandSize w:val="1"/>
      <w:tblStyleColBandSize w:val="1"/>
      <w:tblCellMar>
        <w:left w:w="57" w:type="dxa"/>
        <w:right w:w="57" w:type="dxa"/>
      </w:tblCellMar>
    </w:tblPr>
  </w:style>
  <w:style w:type="table" w:customStyle="1" w:styleId="a1">
    <w:basedOn w:val="TableNormal"/>
    <w:tblPr>
      <w:tblStyleRowBandSize w:val="1"/>
      <w:tblStyleColBandSize w:val="1"/>
      <w:tblCellMar>
        <w:left w:w="57" w:type="dxa"/>
        <w:right w:w="57" w:type="dxa"/>
      </w:tblCellMar>
    </w:tblPr>
  </w:style>
  <w:style w:type="table" w:customStyle="1" w:styleId="a2">
    <w:basedOn w:val="TableNormal"/>
    <w:tblPr>
      <w:tblStyleRowBandSize w:val="1"/>
      <w:tblStyleColBandSize w:val="1"/>
      <w:tblCellMar>
        <w:left w:w="57" w:type="dxa"/>
        <w:right w:w="57" w:type="dxa"/>
      </w:tblCellMar>
    </w:tblPr>
  </w:style>
  <w:style w:type="table" w:customStyle="1" w:styleId="a3">
    <w:basedOn w:val="TableNormal"/>
    <w:tblPr>
      <w:tblStyleRowBandSize w:val="1"/>
      <w:tblStyleColBandSize w:val="1"/>
      <w:tblCellMar>
        <w:left w:w="57" w:type="dxa"/>
        <w:right w:w="57" w:type="dxa"/>
      </w:tblCellMar>
    </w:tblPr>
  </w:style>
  <w:style w:type="table" w:customStyle="1" w:styleId="a4">
    <w:basedOn w:val="TableNormal"/>
    <w:tblPr>
      <w:tblStyleRowBandSize w:val="1"/>
      <w:tblStyleColBandSize w:val="1"/>
      <w:tblCellMar>
        <w:left w:w="57" w:type="dxa"/>
        <w:right w:w="57" w:type="dxa"/>
      </w:tblCellMar>
    </w:tblPr>
  </w:style>
  <w:style w:type="table" w:customStyle="1" w:styleId="a5">
    <w:basedOn w:val="TableNormal"/>
    <w:tblPr>
      <w:tblStyleRowBandSize w:val="1"/>
      <w:tblStyleColBandSize w:val="1"/>
      <w:tblCellMar>
        <w:left w:w="57" w:type="dxa"/>
        <w:right w:w="57" w:type="dxa"/>
      </w:tblCellMar>
    </w:tblPr>
  </w:style>
  <w:style w:type="table" w:customStyle="1" w:styleId="a6">
    <w:basedOn w:val="TableNormal"/>
    <w:tblPr>
      <w:tblStyleRowBandSize w:val="1"/>
      <w:tblStyleColBandSize w:val="1"/>
      <w:tblCellMar>
        <w:left w:w="57" w:type="dxa"/>
        <w:right w:w="57" w:type="dxa"/>
      </w:tblCellMar>
    </w:tblPr>
  </w:style>
  <w:style w:type="table" w:customStyle="1" w:styleId="a7">
    <w:basedOn w:val="TableNormal"/>
    <w:tblPr>
      <w:tblStyleRowBandSize w:val="1"/>
      <w:tblStyleColBandSize w:val="1"/>
      <w:tblCellMar>
        <w:left w:w="57" w:type="dxa"/>
        <w:right w:w="57" w:type="dxa"/>
      </w:tblCellMar>
    </w:tblPr>
  </w:style>
  <w:style w:type="table" w:customStyle="1" w:styleId="a8">
    <w:basedOn w:val="TableNormal"/>
    <w:tblPr>
      <w:tblStyleRowBandSize w:val="1"/>
      <w:tblStyleColBandSize w:val="1"/>
      <w:tblCellMar>
        <w:left w:w="57" w:type="dxa"/>
        <w:right w:w="57" w:type="dxa"/>
      </w:tblCellMar>
    </w:tblPr>
  </w:style>
  <w:style w:type="table" w:customStyle="1" w:styleId="a9">
    <w:basedOn w:val="TableNormal"/>
    <w:tblPr>
      <w:tblStyleRowBandSize w:val="1"/>
      <w:tblStyleColBandSize w:val="1"/>
      <w:tblCellMar>
        <w:left w:w="57" w:type="dxa"/>
        <w:right w:w="57" w:type="dxa"/>
      </w:tblCellMar>
    </w:tblPr>
  </w:style>
  <w:style w:type="table" w:customStyle="1" w:styleId="aa">
    <w:basedOn w:val="TableNormal"/>
    <w:tblPr>
      <w:tblStyleRowBandSize w:val="1"/>
      <w:tblStyleColBandSize w:val="1"/>
      <w:tblCellMar>
        <w:left w:w="57" w:type="dxa"/>
        <w:right w:w="57" w:type="dxa"/>
      </w:tblCellMar>
    </w:tblPr>
  </w:style>
  <w:style w:type="table" w:customStyle="1" w:styleId="ab">
    <w:basedOn w:val="TableNormal"/>
    <w:tblPr>
      <w:tblStyleRowBandSize w:val="1"/>
      <w:tblStyleColBandSize w:val="1"/>
      <w:tblCellMar>
        <w:left w:w="57" w:type="dxa"/>
        <w:right w:w="57" w:type="dxa"/>
      </w:tblCellMar>
    </w:tblPr>
  </w:style>
  <w:style w:type="table" w:customStyle="1" w:styleId="ac">
    <w:basedOn w:val="TableNormal"/>
    <w:tblPr>
      <w:tblStyleRowBandSize w:val="1"/>
      <w:tblStyleColBandSize w:val="1"/>
      <w:tblCellMar>
        <w:left w:w="57" w:type="dxa"/>
        <w:right w:w="57" w:type="dxa"/>
      </w:tblCellMar>
    </w:tblPr>
  </w:style>
  <w:style w:type="table" w:customStyle="1" w:styleId="ad">
    <w:basedOn w:val="TableNormal"/>
    <w:tblPr>
      <w:tblStyleRowBandSize w:val="1"/>
      <w:tblStyleColBandSize w:val="1"/>
      <w:tblCellMar>
        <w:left w:w="57" w:type="dxa"/>
        <w:right w:w="57" w:type="dxa"/>
      </w:tblCellMar>
    </w:tblPr>
  </w:style>
  <w:style w:type="table" w:customStyle="1" w:styleId="ae">
    <w:basedOn w:val="TableNormal"/>
    <w:tblPr>
      <w:tblStyleRowBandSize w:val="1"/>
      <w:tblStyleColBandSize w:val="1"/>
      <w:tblCellMar>
        <w:left w:w="57" w:type="dxa"/>
        <w:right w:w="57" w:type="dxa"/>
      </w:tblCellMar>
    </w:tblPr>
  </w:style>
  <w:style w:type="table" w:customStyle="1" w:styleId="af">
    <w:basedOn w:val="TableNormal"/>
    <w:tblPr>
      <w:tblStyleRowBandSize w:val="1"/>
      <w:tblStyleColBandSize w:val="1"/>
      <w:tblCellMar>
        <w:left w:w="57" w:type="dxa"/>
        <w:right w:w="57" w:type="dxa"/>
      </w:tblCellMar>
    </w:tblPr>
  </w:style>
  <w:style w:type="table" w:customStyle="1" w:styleId="af0">
    <w:basedOn w:val="TableNormal"/>
    <w:tblPr>
      <w:tblStyleRowBandSize w:val="1"/>
      <w:tblStyleColBandSize w:val="1"/>
      <w:tblCellMar>
        <w:left w:w="57" w:type="dxa"/>
        <w:right w:w="57" w:type="dxa"/>
      </w:tblCellMar>
    </w:tblPr>
  </w:style>
  <w:style w:type="table" w:customStyle="1" w:styleId="af1">
    <w:basedOn w:val="TableNormal"/>
    <w:tblPr>
      <w:tblStyleRowBandSize w:val="1"/>
      <w:tblStyleColBandSize w:val="1"/>
      <w:tblCellMar>
        <w:left w:w="57" w:type="dxa"/>
        <w:right w:w="57" w:type="dxa"/>
      </w:tblCellMar>
    </w:tblPr>
  </w:style>
  <w:style w:type="table" w:customStyle="1" w:styleId="af2">
    <w:basedOn w:val="TableNormal"/>
    <w:tblPr>
      <w:tblStyleRowBandSize w:val="1"/>
      <w:tblStyleColBandSize w:val="1"/>
      <w:tblCellMar>
        <w:left w:w="57" w:type="dxa"/>
        <w:right w:w="57" w:type="dxa"/>
      </w:tblCellMar>
    </w:tblPr>
  </w:style>
  <w:style w:type="table" w:customStyle="1" w:styleId="af3">
    <w:basedOn w:val="TableNormal"/>
    <w:tblPr>
      <w:tblStyleRowBandSize w:val="1"/>
      <w:tblStyleColBandSize w:val="1"/>
      <w:tblCellMar>
        <w:left w:w="57" w:type="dxa"/>
        <w:right w:w="57" w:type="dxa"/>
      </w:tblCellMar>
    </w:tblPr>
  </w:style>
  <w:style w:type="table" w:customStyle="1" w:styleId="af4">
    <w:basedOn w:val="TableNormal"/>
    <w:tblPr>
      <w:tblStyleRowBandSize w:val="1"/>
      <w:tblStyleColBandSize w:val="1"/>
      <w:tblCellMar>
        <w:left w:w="57" w:type="dxa"/>
        <w:right w:w="57" w:type="dxa"/>
      </w:tblCellMar>
    </w:tblPr>
  </w:style>
  <w:style w:type="table" w:customStyle="1" w:styleId="af5">
    <w:basedOn w:val="TableNormal"/>
    <w:tblPr>
      <w:tblStyleRowBandSize w:val="1"/>
      <w:tblStyleColBandSize w:val="1"/>
      <w:tblCellMar>
        <w:left w:w="57" w:type="dxa"/>
        <w:right w:w="57" w:type="dxa"/>
      </w:tblCellMar>
    </w:tblPr>
  </w:style>
  <w:style w:type="table" w:customStyle="1" w:styleId="af6">
    <w:basedOn w:val="TableNormal"/>
    <w:tblPr>
      <w:tblStyleRowBandSize w:val="1"/>
      <w:tblStyleColBandSize w:val="1"/>
      <w:tblCellMar>
        <w:left w:w="57" w:type="dxa"/>
        <w:right w:w="57" w:type="dxa"/>
      </w:tblCellMar>
    </w:tblPr>
  </w:style>
  <w:style w:type="table" w:customStyle="1" w:styleId="af7">
    <w:basedOn w:val="TableNormal"/>
    <w:tblPr>
      <w:tblStyleRowBandSize w:val="1"/>
      <w:tblStyleColBandSize w:val="1"/>
      <w:tblCellMar>
        <w:left w:w="57" w:type="dxa"/>
        <w:right w:w="57" w:type="dxa"/>
      </w:tblCellMar>
    </w:tblPr>
  </w:style>
  <w:style w:type="table" w:customStyle="1" w:styleId="af8">
    <w:basedOn w:val="TableNormal"/>
    <w:tblPr>
      <w:tblStyleRowBandSize w:val="1"/>
      <w:tblStyleColBandSize w:val="1"/>
      <w:tblCellMar>
        <w:left w:w="57" w:type="dxa"/>
        <w:right w:w="57" w:type="dxa"/>
      </w:tblCellMar>
    </w:tblPr>
  </w:style>
  <w:style w:type="table" w:customStyle="1" w:styleId="af9">
    <w:basedOn w:val="TableNormal"/>
    <w:tblPr>
      <w:tblStyleRowBandSize w:val="1"/>
      <w:tblStyleColBandSize w:val="1"/>
      <w:tblCellMar>
        <w:left w:w="57" w:type="dxa"/>
        <w:right w:w="57" w:type="dxa"/>
      </w:tblCellMar>
    </w:tblPr>
  </w:style>
  <w:style w:type="table" w:customStyle="1" w:styleId="afa">
    <w:basedOn w:val="TableNormal"/>
    <w:tblPr>
      <w:tblStyleRowBandSize w:val="1"/>
      <w:tblStyleColBandSize w:val="1"/>
      <w:tblCellMar>
        <w:left w:w="57" w:type="dxa"/>
        <w:right w:w="57" w:type="dxa"/>
      </w:tblCellMar>
    </w:tblPr>
  </w:style>
  <w:style w:type="table" w:customStyle="1" w:styleId="afb">
    <w:basedOn w:val="TableNormal"/>
    <w:tblPr>
      <w:tblStyleRowBandSize w:val="1"/>
      <w:tblStyleColBandSize w:val="1"/>
      <w:tblCellMar>
        <w:left w:w="57" w:type="dxa"/>
        <w:right w:w="57" w:type="dxa"/>
      </w:tblCellMar>
    </w:tblPr>
  </w:style>
  <w:style w:type="table" w:customStyle="1" w:styleId="afc">
    <w:basedOn w:val="TableNormal"/>
    <w:tblPr>
      <w:tblStyleRowBandSize w:val="1"/>
      <w:tblStyleColBandSize w:val="1"/>
      <w:tblCellMar>
        <w:left w:w="57" w:type="dxa"/>
        <w:right w:w="57" w:type="dxa"/>
      </w:tblCellMar>
    </w:tblPr>
  </w:style>
  <w:style w:type="table" w:customStyle="1" w:styleId="afd">
    <w:basedOn w:val="TableNormal"/>
    <w:tblPr>
      <w:tblStyleRowBandSize w:val="1"/>
      <w:tblStyleColBandSize w:val="1"/>
      <w:tblCellMar>
        <w:left w:w="57" w:type="dxa"/>
        <w:right w:w="57" w:type="dxa"/>
      </w:tblCellMar>
    </w:tblPr>
  </w:style>
  <w:style w:type="table" w:customStyle="1" w:styleId="afe">
    <w:basedOn w:val="TableNormal"/>
    <w:tblPr>
      <w:tblStyleRowBandSize w:val="1"/>
      <w:tblStyleColBandSize w:val="1"/>
      <w:tblCellMar>
        <w:left w:w="57" w:type="dxa"/>
        <w:right w:w="57" w:type="dxa"/>
      </w:tblCellMar>
    </w:tblPr>
  </w:style>
  <w:style w:type="table" w:customStyle="1" w:styleId="aff">
    <w:basedOn w:val="TableNormal"/>
    <w:tblPr>
      <w:tblStyleRowBandSize w:val="1"/>
      <w:tblStyleColBandSize w:val="1"/>
      <w:tblCellMar>
        <w:left w:w="57" w:type="dxa"/>
        <w:right w:w="57" w:type="dxa"/>
      </w:tblCellMar>
    </w:tblPr>
  </w:style>
  <w:style w:type="table" w:customStyle="1" w:styleId="aff0">
    <w:basedOn w:val="TableNormal"/>
    <w:tblPr>
      <w:tblStyleRowBandSize w:val="1"/>
      <w:tblStyleColBandSize w:val="1"/>
      <w:tblCellMar>
        <w:left w:w="57" w:type="dxa"/>
        <w:right w:w="57" w:type="dxa"/>
      </w:tblCellMar>
    </w:tblPr>
  </w:style>
  <w:style w:type="table" w:customStyle="1" w:styleId="aff1">
    <w:basedOn w:val="TableNormal"/>
    <w:tblPr>
      <w:tblStyleRowBandSize w:val="1"/>
      <w:tblStyleColBandSize w:val="1"/>
      <w:tblCellMar>
        <w:left w:w="57" w:type="dxa"/>
        <w:right w:w="57" w:type="dxa"/>
      </w:tblCellMar>
    </w:tblPr>
  </w:style>
  <w:style w:type="table" w:customStyle="1" w:styleId="aff2">
    <w:basedOn w:val="TableNormal"/>
    <w:tblPr>
      <w:tblStyleRowBandSize w:val="1"/>
      <w:tblStyleColBandSize w:val="1"/>
      <w:tblCellMar>
        <w:left w:w="57" w:type="dxa"/>
        <w:right w:w="57" w:type="dxa"/>
      </w:tblCellMar>
    </w:tblPr>
  </w:style>
  <w:style w:type="table" w:customStyle="1" w:styleId="aff3">
    <w:basedOn w:val="TableNormal"/>
    <w:tblPr>
      <w:tblStyleRowBandSize w:val="1"/>
      <w:tblStyleColBandSize w:val="1"/>
      <w:tblCellMar>
        <w:left w:w="57" w:type="dxa"/>
        <w:right w:w="57" w:type="dxa"/>
      </w:tblCellMar>
    </w:tblPr>
  </w:style>
  <w:style w:type="table" w:customStyle="1" w:styleId="aff4">
    <w:basedOn w:val="TableNormal"/>
    <w:tblPr>
      <w:tblStyleRowBandSize w:val="1"/>
      <w:tblStyleColBandSize w:val="1"/>
      <w:tblCellMar>
        <w:left w:w="57" w:type="dxa"/>
        <w:right w:w="57" w:type="dxa"/>
      </w:tblCellMar>
    </w:tblPr>
  </w:style>
  <w:style w:type="table" w:customStyle="1" w:styleId="aff5">
    <w:basedOn w:val="TableNormal"/>
    <w:tblPr>
      <w:tblStyleRowBandSize w:val="1"/>
      <w:tblStyleColBandSize w:val="1"/>
      <w:tblCellMar>
        <w:left w:w="57" w:type="dxa"/>
        <w:right w:w="57" w:type="dxa"/>
      </w:tblCellMar>
    </w:tblPr>
  </w:style>
  <w:style w:type="table" w:customStyle="1" w:styleId="aff6">
    <w:basedOn w:val="TableNormal"/>
    <w:tblPr>
      <w:tblStyleRowBandSize w:val="1"/>
      <w:tblStyleColBandSize w:val="1"/>
      <w:tblCellMar>
        <w:left w:w="57" w:type="dxa"/>
        <w:right w:w="57" w:type="dxa"/>
      </w:tblCellMar>
    </w:tblPr>
  </w:style>
  <w:style w:type="table" w:customStyle="1" w:styleId="aff7">
    <w:basedOn w:val="TableNormal"/>
    <w:tblPr>
      <w:tblStyleRowBandSize w:val="1"/>
      <w:tblStyleColBandSize w:val="1"/>
      <w:tblCellMar>
        <w:left w:w="57" w:type="dxa"/>
        <w:right w:w="57"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CF1B26"/>
    <w:pPr>
      <w:tabs>
        <w:tab w:val="center" w:pos="4513"/>
        <w:tab w:val="right" w:pos="9026"/>
      </w:tabs>
    </w:pPr>
  </w:style>
  <w:style w:type="character" w:customStyle="1" w:styleId="HeaderChar">
    <w:name w:val="Header Char"/>
    <w:basedOn w:val="DefaultParagraphFont"/>
    <w:link w:val="Header"/>
    <w:uiPriority w:val="99"/>
    <w:rsid w:val="00CF1B26"/>
  </w:style>
  <w:style w:type="paragraph" w:styleId="Footer">
    <w:name w:val="footer"/>
    <w:basedOn w:val="Normal"/>
    <w:link w:val="FooterChar"/>
    <w:uiPriority w:val="99"/>
    <w:unhideWhenUsed/>
    <w:rsid w:val="00CF1B26"/>
    <w:pPr>
      <w:tabs>
        <w:tab w:val="center" w:pos="4513"/>
        <w:tab w:val="right" w:pos="9026"/>
      </w:tabs>
    </w:pPr>
  </w:style>
  <w:style w:type="character" w:customStyle="1" w:styleId="FooterChar">
    <w:name w:val="Footer Char"/>
    <w:basedOn w:val="DefaultParagraphFont"/>
    <w:link w:val="Footer"/>
    <w:uiPriority w:val="99"/>
    <w:rsid w:val="00CF1B26"/>
  </w:style>
  <w:style w:type="paragraph" w:styleId="Revision">
    <w:name w:val="Revision"/>
    <w:hidden/>
    <w:uiPriority w:val="99"/>
    <w:semiHidden/>
    <w:rsid w:val="005636E7"/>
  </w:style>
  <w:style w:type="paragraph" w:customStyle="1" w:styleId="Cover-ReportTitle">
    <w:name w:val="Cover - Report Title"/>
    <w:basedOn w:val="Normal"/>
    <w:qFormat/>
    <w:rsid w:val="00CC6E42"/>
    <w:pPr>
      <w:pBdr>
        <w:top w:val="nil"/>
        <w:left w:val="nil"/>
        <w:bottom w:val="nil"/>
        <w:right w:val="nil"/>
        <w:between w:val="nil"/>
      </w:pBdr>
      <w:spacing w:after="120"/>
    </w:pPr>
    <w:rPr>
      <w:color w:val="005ABB" w:themeColor="accent2"/>
      <w:sz w:val="76"/>
      <w:szCs w:val="76"/>
    </w:rPr>
  </w:style>
  <w:style w:type="paragraph" w:customStyle="1" w:styleId="Cover-Subtitle">
    <w:name w:val="Cover - Subtitle"/>
    <w:basedOn w:val="Normal"/>
    <w:qFormat/>
    <w:rsid w:val="00F479AC"/>
    <w:pPr>
      <w:pBdr>
        <w:top w:val="nil"/>
        <w:left w:val="nil"/>
        <w:bottom w:val="nil"/>
        <w:right w:val="nil"/>
        <w:between w:val="nil"/>
      </w:pBdr>
      <w:spacing w:after="240"/>
    </w:pPr>
    <w:rPr>
      <w:color w:val="005ABB" w:themeColor="accent2"/>
      <w:sz w:val="44"/>
      <w:szCs w:val="44"/>
    </w:rPr>
  </w:style>
  <w:style w:type="paragraph" w:customStyle="1" w:styleId="Cover-Date">
    <w:name w:val="Cover - Date"/>
    <w:basedOn w:val="Normal"/>
    <w:qFormat/>
    <w:rsid w:val="002C710C"/>
    <w:pPr>
      <w:pBdr>
        <w:top w:val="nil"/>
        <w:left w:val="nil"/>
        <w:bottom w:val="nil"/>
        <w:right w:val="nil"/>
        <w:between w:val="nil"/>
      </w:pBdr>
      <w:spacing w:after="120"/>
    </w:pPr>
    <w:rPr>
      <w:color w:val="000000"/>
    </w:rPr>
  </w:style>
  <w:style w:type="paragraph" w:customStyle="1" w:styleId="BodyText1">
    <w:name w:val="Body Text1"/>
    <w:basedOn w:val="Normal"/>
    <w:qFormat/>
    <w:rsid w:val="00400348"/>
    <w:pPr>
      <w:pBdr>
        <w:top w:val="nil"/>
        <w:left w:val="nil"/>
        <w:bottom w:val="nil"/>
        <w:right w:val="nil"/>
        <w:between w:val="nil"/>
      </w:pBdr>
      <w:suppressAutoHyphens/>
      <w:spacing w:after="240"/>
    </w:pPr>
    <w:rPr>
      <w:color w:val="000000"/>
    </w:rPr>
  </w:style>
  <w:style w:type="paragraph" w:styleId="Quote">
    <w:name w:val="Quote"/>
    <w:basedOn w:val="Normal"/>
    <w:next w:val="Normal"/>
    <w:link w:val="QuoteChar"/>
    <w:uiPriority w:val="29"/>
    <w:qFormat/>
    <w:rsid w:val="00343F98"/>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343F98"/>
    <w:rPr>
      <w:i/>
      <w:iCs/>
      <w:color w:val="404040" w:themeColor="text1" w:themeTint="BF"/>
    </w:rPr>
  </w:style>
  <w:style w:type="paragraph" w:styleId="TOC3">
    <w:name w:val="toc 3"/>
    <w:basedOn w:val="Normal"/>
    <w:next w:val="Normal"/>
    <w:autoRedefine/>
    <w:uiPriority w:val="39"/>
    <w:unhideWhenUsed/>
    <w:rsid w:val="008A068D"/>
    <w:pPr>
      <w:spacing w:after="100"/>
      <w:ind w:left="480"/>
    </w:pPr>
  </w:style>
  <w:style w:type="paragraph" w:styleId="ListNumber3">
    <w:name w:val="List Number 3"/>
    <w:basedOn w:val="Normal"/>
    <w:semiHidden/>
    <w:rsid w:val="00856749"/>
    <w:pPr>
      <w:tabs>
        <w:tab w:val="num" w:pos="720"/>
      </w:tabs>
      <w:spacing w:after="240"/>
      <w:ind w:left="720" w:hanging="720"/>
    </w:pPr>
    <w:rPr>
      <w:rFonts w:ascii="Arial" w:eastAsia="Arial" w:hAnsi="Arial" w:cs="Arial"/>
      <w:sz w:val="22"/>
      <w:szCs w:val="22"/>
    </w:rPr>
  </w:style>
  <w:style w:type="paragraph" w:customStyle="1" w:styleId="Textnumbered">
    <w:name w:val="Text numbered"/>
    <w:basedOn w:val="Normal"/>
    <w:rsid w:val="00C11EC0"/>
    <w:pPr>
      <w:numPr>
        <w:numId w:val="1"/>
      </w:numPr>
      <w:spacing w:after="240"/>
    </w:pPr>
    <w:rPr>
      <w:rFonts w:ascii="Helvetica Neue" w:eastAsia="Arial" w:hAnsi="Helvetica Neue" w:cs="Arial"/>
      <w:szCs w:val="22"/>
    </w:rPr>
  </w:style>
  <w:style w:type="paragraph" w:customStyle="1" w:styleId="Covertitle">
    <w:name w:val="Cover title"/>
    <w:basedOn w:val="Normal"/>
    <w:rsid w:val="00C11EC0"/>
    <w:pPr>
      <w:spacing w:after="240"/>
    </w:pPr>
    <w:rPr>
      <w:rFonts w:ascii="Minion Pro" w:eastAsia="Arial" w:hAnsi="Minion Pro" w:cs="Arial"/>
      <w:b/>
      <w:color w:val="266EBC"/>
      <w:sz w:val="52"/>
      <w:szCs w:val="22"/>
    </w:rPr>
  </w:style>
  <w:style w:type="paragraph" w:styleId="FootnoteText">
    <w:name w:val="footnote text"/>
    <w:basedOn w:val="Normal"/>
    <w:link w:val="FootnoteTextChar"/>
    <w:uiPriority w:val="99"/>
    <w:semiHidden/>
    <w:unhideWhenUsed/>
    <w:rsid w:val="003E6E3E"/>
    <w:rPr>
      <w:rFonts w:ascii="Cambria" w:eastAsia="Cambria" w:hAnsi="Cambria" w:cs="Cambria"/>
      <w:sz w:val="20"/>
      <w:szCs w:val="20"/>
      <w:lang w:val="en-US"/>
    </w:rPr>
  </w:style>
  <w:style w:type="character" w:customStyle="1" w:styleId="FootnoteTextChar">
    <w:name w:val="Footnote Text Char"/>
    <w:basedOn w:val="DefaultParagraphFont"/>
    <w:link w:val="FootnoteText"/>
    <w:uiPriority w:val="99"/>
    <w:semiHidden/>
    <w:rsid w:val="003E6E3E"/>
    <w:rPr>
      <w:rFonts w:ascii="Cambria" w:eastAsia="Cambria" w:hAnsi="Cambria" w:cs="Cambria"/>
      <w:sz w:val="20"/>
      <w:szCs w:val="20"/>
      <w:lang w:val="en-US"/>
    </w:rPr>
  </w:style>
  <w:style w:type="character" w:styleId="FootnoteReference">
    <w:name w:val="footnote reference"/>
    <w:basedOn w:val="DefaultParagraphFont"/>
    <w:uiPriority w:val="99"/>
    <w:semiHidden/>
    <w:unhideWhenUsed/>
    <w:rsid w:val="003E6E3E"/>
    <w:rPr>
      <w:vertAlign w:val="superscript"/>
    </w:rPr>
  </w:style>
  <w:style w:type="character" w:customStyle="1" w:styleId="TitleChar">
    <w:name w:val="Title Char"/>
    <w:basedOn w:val="DefaultParagraphFont"/>
    <w:link w:val="Title"/>
    <w:rsid w:val="00A455C6"/>
    <w:rPr>
      <w:rFonts w:asciiTheme="minorHAnsi" w:hAnsiTheme="minorHAnsi"/>
      <w:b/>
      <w:sz w:val="72"/>
      <w:szCs w:val="72"/>
    </w:rPr>
  </w:style>
  <w:style w:type="paragraph" w:customStyle="1" w:styleId="Title-subtitle">
    <w:name w:val="Title - subtitle"/>
    <w:basedOn w:val="Normal"/>
    <w:rsid w:val="00A455C6"/>
    <w:rPr>
      <w:rFonts w:ascii="Helvetica Neue" w:eastAsia="Times New Roman" w:hAnsi="Helvetica Neue" w:cs="Times New Roman"/>
      <w:b/>
      <w:color w:val="266EBC"/>
      <w:sz w:val="28"/>
      <w:szCs w:val="20"/>
    </w:rPr>
  </w:style>
  <w:style w:type="paragraph" w:styleId="NormalWeb">
    <w:name w:val="Normal (Web)"/>
    <w:basedOn w:val="Normal"/>
    <w:uiPriority w:val="99"/>
    <w:unhideWhenUsed/>
    <w:rsid w:val="00A455C6"/>
    <w:pPr>
      <w:spacing w:before="100" w:beforeAutospacing="1" w:after="100" w:afterAutospacing="1"/>
    </w:pPr>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semiHidden/>
    <w:unhideWhenUsed/>
    <w:rsid w:val="00F8679D"/>
    <w:rPr>
      <w:b/>
      <w:bCs/>
    </w:rPr>
  </w:style>
  <w:style w:type="character" w:customStyle="1" w:styleId="CommentSubjectChar">
    <w:name w:val="Comment Subject Char"/>
    <w:basedOn w:val="CommentTextChar"/>
    <w:link w:val="CommentSubject"/>
    <w:uiPriority w:val="99"/>
    <w:semiHidden/>
    <w:rsid w:val="00F8679D"/>
    <w:rPr>
      <w:rFonts w:asciiTheme="minorHAnsi" w:hAnsiTheme="minorHAnsi"/>
      <w:b/>
      <w:bCs/>
      <w:sz w:val="20"/>
      <w:szCs w:val="20"/>
    </w:rPr>
  </w:style>
  <w:style w:type="character" w:customStyle="1" w:styleId="Heading7Char">
    <w:name w:val="Heading 7 Char"/>
    <w:basedOn w:val="DefaultParagraphFont"/>
    <w:link w:val="Heading7"/>
    <w:uiPriority w:val="9"/>
    <w:rsid w:val="00641EA9"/>
    <w:rPr>
      <w:rFonts w:asciiTheme="majorHAnsi" w:eastAsiaTheme="majorEastAsia" w:hAnsiTheme="majorHAnsi" w:cstheme="majorBidi"/>
      <w:i/>
      <w:iCs/>
      <w:color w:val="0D1336" w:themeColor="accent1" w:themeShade="7F"/>
    </w:rPr>
  </w:style>
  <w:style w:type="character" w:customStyle="1" w:styleId="Heading8Char">
    <w:name w:val="Heading 8 Char"/>
    <w:basedOn w:val="DefaultParagraphFont"/>
    <w:link w:val="Heading8"/>
    <w:uiPriority w:val="9"/>
    <w:rsid w:val="00641EA9"/>
    <w:rPr>
      <w:rFonts w:asciiTheme="majorHAnsi" w:eastAsiaTheme="majorEastAsia" w:hAnsiTheme="majorHAnsi" w:cstheme="majorBidi"/>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1719322">
      <w:bodyDiv w:val="1"/>
      <w:marLeft w:val="0"/>
      <w:marRight w:val="0"/>
      <w:marTop w:val="0"/>
      <w:marBottom w:val="0"/>
      <w:divBdr>
        <w:top w:val="none" w:sz="0" w:space="0" w:color="auto"/>
        <w:left w:val="none" w:sz="0" w:space="0" w:color="auto"/>
        <w:bottom w:val="none" w:sz="0" w:space="0" w:color="auto"/>
        <w:right w:val="none" w:sz="0" w:space="0" w:color="auto"/>
      </w:divBdr>
    </w:div>
    <w:div w:id="1426268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gov.uk/government/publications/procurement-act-2023-guidance-documents-procure-phase/guidance-assessment-summaries-html" TargetMode="Externa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www.gov.uk/government/publications/procurement-act-2023-guidance-documents-procure-phase/guidance-assessment-summaries-html"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s://www.gov.uk/government/publications/government-security-classifications/government-security-classifications-policy-html" TargetMode="Externa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hyperlink" Target="https://www.gov.uk/government/publications/procurement-act-2023-guidance-documents-procure-phase/guidance-assessment-summaries-html" TargetMode="External"/><Relationship Id="rId14" Type="http://schemas.openxmlformats.org/officeDocument/2006/relationships/footer" Target="footer2.xml"/><Relationship Id="rId22"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CO ETO">
      <a:dk1>
        <a:sysClr val="windowText" lastClr="000000"/>
      </a:dk1>
      <a:lt1>
        <a:sysClr val="window" lastClr="FFFFFF"/>
      </a:lt1>
      <a:dk2>
        <a:srgbClr val="000000"/>
      </a:dk2>
      <a:lt2>
        <a:srgbClr val="FFFFFF"/>
      </a:lt2>
      <a:accent1>
        <a:srgbClr val="1A276E"/>
      </a:accent1>
      <a:accent2>
        <a:srgbClr val="005ABB"/>
      </a:accent2>
      <a:accent3>
        <a:srgbClr val="78256E"/>
      </a:accent3>
      <a:accent4>
        <a:srgbClr val="57BAB7"/>
      </a:accent4>
      <a:accent5>
        <a:srgbClr val="ECAC00"/>
      </a:accent5>
      <a:accent6>
        <a:srgbClr val="CACAC8"/>
      </a:accent6>
      <a:hlink>
        <a:srgbClr val="005ABB"/>
      </a:hlink>
      <a:folHlink>
        <a:srgbClr val="005AB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D8pN6LNXMjEVfL+3zMExTVOrDQ==">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</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3292364-EC17-4D55-A4DB-F60AA9699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6</Pages>
  <Words>925</Words>
  <Characters>5275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Notice - Decision to Award - Unsuccessful_Template</vt:lpstr>
    </vt:vector>
  </TitlesOfParts>
  <Company/>
  <LinksUpToDate>false</LinksUpToDate>
  <CharactersWithSpaces>6188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 Decision to Award - Unsuccessful_Template</dc:title>
  <dc:subject>Notice - Decision to Award - Unsuccessful_Template</dc:subject>
  <dc:creator>Microsoft Office User</dc:creator>
  <cp:keywords>Notice; Decision; to; Award; Unsuccessful; Template; CO; GCF;</cp:keywords>
  <cp:lastModifiedBy>Jayne McCairn</cp:lastModifiedBy>
  <cp:revision>11</cp:revision>
  <cp:lastPrinted>2024-10-10T16:14:00Z</cp:lastPrinted>
  <dcterms:created xsi:type="dcterms:W3CDTF">2024-10-15T15:12:00Z</dcterms:created>
  <dcterms:modified xsi:type="dcterms:W3CDTF">2024-10-31T16:37:00Z</dcterms:modified>
</cp:coreProperties>
</file>